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45B4" w14:textId="7176D72E" w:rsidR="00A40E89" w:rsidRDefault="00A40E89" w:rsidP="00F131A8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1D8115A4" wp14:editId="57328B91">
            <wp:extent cx="5896610" cy="755015"/>
            <wp:effectExtent l="0" t="0" r="8890" b="6985"/>
            <wp:docPr id="11912464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61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039FD" w14:textId="39201444" w:rsidR="00F131A8" w:rsidRDefault="00F131A8" w:rsidP="00F131A8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  <w14:ligatures w14:val="none"/>
        </w:rPr>
        <w:t>Nieodpłatne przekazanie sprzętu w ramach projektu KPO C12L dla uczniów szkół podstawowych prowadzonych przez Gminę Głogów</w:t>
      </w:r>
    </w:p>
    <w:p w14:paraId="1ACD7F0C" w14:textId="77777777" w:rsidR="00F131A8" w:rsidRDefault="00F131A8" w:rsidP="00F131A8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eastAsia="pl-PL"/>
          <w14:ligatures w14:val="none"/>
        </w:rPr>
      </w:pPr>
    </w:p>
    <w:p w14:paraId="588FA48F" w14:textId="77777777" w:rsidR="00F131A8" w:rsidRDefault="00F131A8" w:rsidP="00F131A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pl-PL"/>
          <w14:ligatures w14:val="none"/>
        </w:rPr>
        <w:t xml:space="preserve">Pragniemy poinformować, że Gmina Głogów podpisała umowę </w:t>
      </w:r>
      <w:r>
        <w:rPr>
          <w:rFonts w:ascii="Times New Roman" w:hAnsi="Times New Roman" w:cs="Times New Roman"/>
          <w:sz w:val="24"/>
          <w:szCs w:val="24"/>
        </w:rPr>
        <w:t xml:space="preserve">ze Skarbem Państwa – Ministrem Cyfryzacji, reprezentowanym przez Naukową i Akademicką Sień Komputerową – Państwowy Instytut Badawczy (NASK PIB) na </w:t>
      </w:r>
      <w:r>
        <w:rPr>
          <w:rFonts w:ascii="Times New Roman" w:hAnsi="Times New Roman" w:cs="Times New Roman"/>
          <w:sz w:val="24"/>
          <w:szCs w:val="24"/>
          <w:lang w:eastAsia="pl-PL"/>
          <w14:ligatures w14:val="none"/>
        </w:rPr>
        <w:t xml:space="preserve">nieodpłatne przekazanie sprzętu dla szkół podstawowych w ramach inwestycji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  <w14:ligatures w14:val="none"/>
        </w:rPr>
        <w:t>„„Wdrażanie inwestycji C2.2.1 Wyposażenie szkół/instytucji w odpowiednie urządzenia i infrastrukturę ICT w celu poprawy ogólnej wydajności systemów edukacji, wskaźnik C12L Zestawy narzędzi informatycznych na potrzeby prowadzenia lekcji zdalnych lub hybrydowych dostarczone szkołom zawodowym i instytucjom kształcenia ogólnego”.</w:t>
      </w:r>
    </w:p>
    <w:p w14:paraId="19A8DA71" w14:textId="0977C887" w:rsidR="00F131A8" w:rsidRPr="00F131A8" w:rsidRDefault="00F131A8" w:rsidP="00F131A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pl-PL"/>
          <w14:ligatures w14:val="none"/>
        </w:rPr>
        <w:t>Ministerstwo Edukacji Narodowej określiło listę szkół, którym zostało przydzielone wsparcie   w ramach inwestycji. Realizacja wskaźnika C</w:t>
      </w:r>
      <w:r w:rsidR="00514F0C">
        <w:rPr>
          <w:rFonts w:ascii="Times New Roman" w:hAnsi="Times New Roman" w:cs="Times New Roman"/>
          <w:sz w:val="24"/>
          <w:szCs w:val="24"/>
          <w:lang w:eastAsia="pl-PL"/>
          <w14:ligatures w14:val="none"/>
        </w:rPr>
        <w:t>12L</w:t>
      </w:r>
      <w:r>
        <w:rPr>
          <w:rFonts w:ascii="Times New Roman" w:hAnsi="Times New Roman" w:cs="Times New Roman"/>
          <w:sz w:val="24"/>
          <w:szCs w:val="24"/>
          <w:lang w:eastAsia="pl-PL"/>
          <w14:ligatures w14:val="none"/>
        </w:rPr>
        <w:t xml:space="preserve"> to nowe zestawy do zdalnego nauczania </w:t>
      </w:r>
      <w:r w:rsidRPr="00F131A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  <w14:ligatures w14:val="none"/>
        </w:rPr>
        <w:t>przydzielone szkołom Gminy Głogów w ramach inwestycji.</w:t>
      </w:r>
    </w:p>
    <w:p w14:paraId="7DD0E861" w14:textId="77777777" w:rsidR="00F131A8" w:rsidRDefault="00F131A8" w:rsidP="00F131A8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  <w14:ligatures w14:val="none"/>
        </w:rPr>
        <w:t>Cel projektu:</w:t>
      </w:r>
    </w:p>
    <w:p w14:paraId="526FCE71" w14:textId="77777777" w:rsidR="00F131A8" w:rsidRDefault="00F131A8" w:rsidP="00F131A8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pl-PL"/>
          <w14:ligatures w14:val="none"/>
        </w:rPr>
        <w:t>Podnoszenie kompetencji cyfrowych, wyrównywanie szans edukacyjnych oraz zapewnienie równego dostępu do nowoczesnych technologii dla uczniów i nauczycieli.</w:t>
      </w:r>
    </w:p>
    <w:p w14:paraId="264FB2F9" w14:textId="370ADAC9" w:rsidR="00F131A8" w:rsidRDefault="00F131A8" w:rsidP="00F131A8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  <w14:ligatures w14:val="none"/>
        </w:rPr>
        <w:t>Łączna kwota dofinansowania inwestycji w realizacji wskaźnika C12L:</w:t>
      </w:r>
    </w:p>
    <w:p w14:paraId="5493999C" w14:textId="77777777" w:rsidR="00F131A8" w:rsidRPr="00F131A8" w:rsidRDefault="00F131A8" w:rsidP="00F131A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1A8">
        <w:rPr>
          <w:rFonts w:ascii="Times New Roman" w:hAnsi="Times New Roman" w:cs="Times New Roman"/>
          <w:sz w:val="24"/>
          <w:szCs w:val="24"/>
        </w:rPr>
        <w:t>99 408 735,28 zł.</w:t>
      </w:r>
      <w:r w:rsidRPr="00F131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797C97" w14:textId="6EAA6F15" w:rsidR="00F131A8" w:rsidRDefault="00F131A8" w:rsidP="00F131A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Ilość sprzętu komputerowego, jaki Gmina Głogów otrzyma w ramach realizacji wskaźnika C12L:</w:t>
      </w:r>
    </w:p>
    <w:p w14:paraId="7BC78901" w14:textId="53030B20" w:rsidR="00F131A8" w:rsidRDefault="00F131A8" w:rsidP="00F131A8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22 zestawy do zdalnego nauczania</w:t>
      </w:r>
      <w:r w:rsidRPr="00F131A8">
        <w:rPr>
          <w:rFonts w:ascii="Times New Roman" w:hAnsi="Times New Roman" w:cs="Times New Roman"/>
          <w:sz w:val="24"/>
          <w:szCs w:val="24"/>
          <w:lang w:eastAsia="pl-PL"/>
          <w14:ligatures w14:val="none"/>
        </w:rPr>
        <w:t xml:space="preserve"> s</w:t>
      </w:r>
      <w:r w:rsidRPr="00F131A8">
        <w:rPr>
          <w:rFonts w:ascii="Times New Roman" w:hAnsi="Times New Roman" w:cs="Times New Roman"/>
          <w:color w:val="333333"/>
          <w:sz w:val="24"/>
          <w:szCs w:val="24"/>
        </w:rPr>
        <w:t>kładające się z</w:t>
      </w:r>
      <w:r w:rsidRPr="00F131A8">
        <w:rPr>
          <w:rFonts w:ascii="Times New Roman" w:hAnsi="Times New Roman" w:cs="Times New Roman"/>
          <w:color w:val="000000" w:themeColor="text1"/>
          <w:sz w:val="24"/>
          <w:szCs w:val="24"/>
        </w:rPr>
        <w:t>: tabletu graficznego z ekranem, słuchaw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ek</w:t>
      </w:r>
      <w:r w:rsidRPr="00F13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mikrofonem, mikrofonu ze stacją do zbierania dźwięku z sali, kamery, statywu oraz HUB- u USB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</w:p>
    <w:p w14:paraId="30DFF5E8" w14:textId="1A228CA5" w:rsidR="00F131A8" w:rsidRDefault="00F131A8" w:rsidP="00F131A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  <w14:ligatures w14:val="none"/>
        </w:rPr>
        <w:t>Lokalizacje szkół z terenu Gminy Głogów, w których będzie realizowany wskaźnik C12L:</w:t>
      </w:r>
    </w:p>
    <w:p w14:paraId="1AE99994" w14:textId="77777777" w:rsidR="00F131A8" w:rsidRDefault="00F131A8" w:rsidP="00F131A8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Szkoła Podstawowa im. Jana Pawła II w Przedmościu,</w:t>
      </w:r>
    </w:p>
    <w:p w14:paraId="04CBEC98" w14:textId="15AF308F" w:rsidR="00F131A8" w:rsidRDefault="00F131A8" w:rsidP="00F131A8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Szkoła Podstawowa im. Mikołaja Kopernika w Serbach,</w:t>
      </w:r>
    </w:p>
    <w:p w14:paraId="0EB58382" w14:textId="77777777" w:rsidR="00F131A8" w:rsidRDefault="00F131A8" w:rsidP="00F131A8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Szkoła Podstawowa im. Orła Białego w Wilkowie.</w:t>
      </w:r>
    </w:p>
    <w:p w14:paraId="6716821A" w14:textId="77777777" w:rsidR="000C1294" w:rsidRDefault="000C1294" w:rsidP="000C129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</w:p>
    <w:p w14:paraId="04133B18" w14:textId="77777777" w:rsidR="000C1294" w:rsidRPr="000C1294" w:rsidRDefault="000C1294" w:rsidP="000C129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</w:p>
    <w:p w14:paraId="6079852C" w14:textId="44E20AFE" w:rsidR="00284EA9" w:rsidRDefault="000C1294">
      <w:r>
        <w:rPr>
          <w:noProof/>
        </w:rPr>
        <w:drawing>
          <wp:inline distT="0" distB="0" distL="0" distR="0" wp14:anchorId="2ECC8F69" wp14:editId="0F7A417C">
            <wp:extent cx="5896610" cy="4151630"/>
            <wp:effectExtent l="0" t="0" r="8890" b="1270"/>
            <wp:docPr id="5914672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67297" name="Obraz 59146729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610" cy="41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4EA9" w:rsidSect="00B6367B">
      <w:type w:val="continuous"/>
      <w:pgSz w:w="11906" w:h="16838"/>
      <w:pgMar w:top="1360" w:right="1140" w:bottom="1276" w:left="1480" w:header="0" w:footer="0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D0E2B"/>
    <w:multiLevelType w:val="multilevel"/>
    <w:tmpl w:val="A7A0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64A16"/>
    <w:multiLevelType w:val="hybridMultilevel"/>
    <w:tmpl w:val="ED882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837234">
    <w:abstractNumId w:val="0"/>
  </w:num>
  <w:num w:numId="2" w16cid:durableId="1277836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51"/>
    <w:rsid w:val="00004316"/>
    <w:rsid w:val="000C1294"/>
    <w:rsid w:val="00284EA9"/>
    <w:rsid w:val="00287F0D"/>
    <w:rsid w:val="00514F0C"/>
    <w:rsid w:val="007060AF"/>
    <w:rsid w:val="009222F6"/>
    <w:rsid w:val="009A19DA"/>
    <w:rsid w:val="00A40E89"/>
    <w:rsid w:val="00B6367B"/>
    <w:rsid w:val="00E43C6D"/>
    <w:rsid w:val="00E76318"/>
    <w:rsid w:val="00F131A8"/>
    <w:rsid w:val="00F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9699"/>
  <w15:chartTrackingRefBased/>
  <w15:docId w15:val="{5D300785-04AB-4053-8E12-584C4EA9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1A8"/>
    <w:pPr>
      <w:spacing w:after="0" w:line="240" w:lineRule="auto"/>
    </w:pPr>
    <w:rPr>
      <w:rFonts w:ascii="Calibri" w:hAnsi="Calibri" w:cs="Calibri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0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06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0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06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06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06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06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06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0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0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06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06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06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06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06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06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06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06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0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0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06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06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06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0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06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0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5</cp:revision>
  <dcterms:created xsi:type="dcterms:W3CDTF">2025-12-10T07:52:00Z</dcterms:created>
  <dcterms:modified xsi:type="dcterms:W3CDTF">2026-01-22T11:10:00Z</dcterms:modified>
</cp:coreProperties>
</file>