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746B" w14:textId="77777777" w:rsidR="0065066B" w:rsidRDefault="0065066B" w:rsidP="0065066B">
      <w:pPr>
        <w:rPr>
          <w:b/>
          <w:bCs/>
          <w:u w:val="single"/>
        </w:rPr>
      </w:pPr>
      <w:r>
        <w:rPr>
          <w:b/>
          <w:bCs/>
          <w:u w:val="single"/>
        </w:rPr>
        <w:t>OD 21 LUTEGO REKRUTACJA DO SZKÓŁ I PRZEDSZKOLI NA ROK SZKOLNY 2022/2023</w:t>
      </w:r>
    </w:p>
    <w:p w14:paraId="229FD08A" w14:textId="77777777" w:rsidR="0065066B" w:rsidRDefault="0065066B" w:rsidP="0065066B"/>
    <w:p w14:paraId="6810034A" w14:textId="77777777" w:rsidR="0065066B" w:rsidRDefault="0065066B" w:rsidP="0065066B">
      <w:pPr>
        <w:pStyle w:val="NormalnyWeb"/>
      </w:pPr>
      <w:r>
        <w:rPr>
          <w:rStyle w:val="Pogrubienie"/>
        </w:rPr>
        <w:t xml:space="preserve">Uwaga Rodzice! </w:t>
      </w:r>
    </w:p>
    <w:p w14:paraId="495B20D3" w14:textId="2A3B5F02" w:rsidR="0065066B" w:rsidRDefault="0065066B" w:rsidP="00992702">
      <w:pPr>
        <w:pStyle w:val="NormalnyWeb"/>
        <w:jc w:val="both"/>
      </w:pPr>
      <w:r>
        <w:t>Przypominamy wszystkim rodzicom/opiekunom prawnym o obowiązku zapisania swoich dzieci do przedszkola (oddziałów przedszkolnych)  bądź klasy I szkoły podstawowej na rok szkolny 2022/2023.</w:t>
      </w:r>
      <w:r>
        <w:br/>
        <w:t>Postępowania rekrutacyjne na wolne miejsca prowadzi się na wniosek rodziców/opiekunów prawnych dziecka. Postępowania rekrutacyjne składa</w:t>
      </w:r>
      <w:r w:rsidR="002A131F">
        <w:t>ją</w:t>
      </w:r>
      <w:r>
        <w:t xml:space="preserve"> się z dwóch etapów </w:t>
      </w:r>
      <w:r>
        <w:rPr>
          <w:b/>
          <w:bCs/>
        </w:rPr>
        <w:t xml:space="preserve">– </w:t>
      </w:r>
      <w:r>
        <w:rPr>
          <w:rStyle w:val="Pogrubienie"/>
          <w:b w:val="0"/>
          <w:bCs w:val="0"/>
        </w:rPr>
        <w:t>postępowania głównego</w:t>
      </w:r>
      <w:r>
        <w:t>, do którego powinni się zgłosić wszyscy chętni, oraz</w:t>
      </w:r>
      <w:r>
        <w:rPr>
          <w:b/>
          <w:bCs/>
        </w:rPr>
        <w:t xml:space="preserve"> </w:t>
      </w:r>
      <w:r>
        <w:rPr>
          <w:rStyle w:val="Pogrubienie"/>
          <w:b w:val="0"/>
          <w:bCs w:val="0"/>
        </w:rPr>
        <w:t>postępowania uzupełniającego</w:t>
      </w:r>
      <w:r>
        <w:t xml:space="preserve"> (dodatkowego) - o ile placówki dysponują jeszcze wolnymi miejscami. </w:t>
      </w:r>
    </w:p>
    <w:p w14:paraId="48070A8E" w14:textId="77777777" w:rsidR="0065066B" w:rsidRDefault="0065066B" w:rsidP="00992702">
      <w:pPr>
        <w:pStyle w:val="NormalnyWeb"/>
        <w:jc w:val="both"/>
      </w:pPr>
      <w:r>
        <w:t>Wójt Gminy Głogów ustalił terminy rekrutacji do przedszkola, oddziałów przedszkolnych i klas I szkół podstawowych prowadzonych przez Gminę Głogów</w:t>
      </w:r>
      <w:r>
        <w:rPr>
          <w:b/>
          <w:bCs/>
        </w:rPr>
        <w:t xml:space="preserve">. </w:t>
      </w:r>
      <w:r>
        <w:t>Prosimy o przestrzeganie terminów i prawidłowe wypełnianie wniosków.</w:t>
      </w:r>
    </w:p>
    <w:p w14:paraId="512CC380" w14:textId="77777777" w:rsidR="0065066B" w:rsidRDefault="0065066B" w:rsidP="00992702">
      <w:pPr>
        <w:spacing w:before="100" w:beforeAutospacing="1" w:after="100" w:afterAutospacing="1"/>
        <w:jc w:val="both"/>
        <w:rPr>
          <w:rStyle w:val="Pogrubienie"/>
          <w:b w:val="0"/>
          <w:bCs w:val="0"/>
          <w:lang w:eastAsia="pl-PL"/>
        </w:rPr>
      </w:pPr>
      <w:r>
        <w:rPr>
          <w:lang w:eastAsia="pl-PL"/>
        </w:rPr>
        <w:t xml:space="preserve">Rekrutacje przeprowadza komisja rekrutacyjna powołana przez dyrektora w danej placówce. </w:t>
      </w:r>
      <w:r>
        <w:rPr>
          <w:rStyle w:val="Pogrubienie"/>
          <w:b w:val="0"/>
          <w:bCs w:val="0"/>
          <w:color w:val="000000"/>
        </w:rPr>
        <w:t>Wnioski można pobrać i złożyć  bezpośrednio w placówkach Gminy Głogów:</w:t>
      </w:r>
    </w:p>
    <w:p w14:paraId="3D54DE24" w14:textId="77777777" w:rsidR="0065066B" w:rsidRDefault="0065066B" w:rsidP="00992702">
      <w:pPr>
        <w:jc w:val="both"/>
        <w:rPr>
          <w:rStyle w:val="Pogrubienie"/>
          <w:b w:val="0"/>
          <w:bCs w:val="0"/>
          <w:color w:val="000000"/>
        </w:rPr>
      </w:pPr>
      <w:r>
        <w:rPr>
          <w:rStyle w:val="Pogrubienie"/>
          <w:b w:val="0"/>
          <w:bCs w:val="0"/>
          <w:color w:val="000000"/>
        </w:rPr>
        <w:t xml:space="preserve">Zespół Szkolno- Przedszkolny w Serbach: </w:t>
      </w:r>
      <w:hyperlink r:id="rId5" w:history="1">
        <w:r>
          <w:rPr>
            <w:rStyle w:val="Hipercze"/>
            <w:b/>
            <w:bCs/>
            <w:color w:val="000000"/>
          </w:rPr>
          <w:t>https://serby.edu.pl/</w:t>
        </w:r>
      </w:hyperlink>
      <w:r>
        <w:rPr>
          <w:rStyle w:val="Pogrubienie"/>
          <w:b w:val="0"/>
          <w:bCs w:val="0"/>
        </w:rPr>
        <w:t>, tel.: 76 833 13 13</w:t>
      </w:r>
    </w:p>
    <w:p w14:paraId="7BDAE058" w14:textId="77777777" w:rsidR="0065066B" w:rsidRDefault="0065066B" w:rsidP="00992702">
      <w:pPr>
        <w:jc w:val="both"/>
        <w:rPr>
          <w:rStyle w:val="Pogrubienie"/>
          <w:b w:val="0"/>
          <w:bCs w:val="0"/>
          <w:color w:val="000000"/>
        </w:rPr>
      </w:pPr>
      <w:r>
        <w:rPr>
          <w:rStyle w:val="Pogrubienie"/>
          <w:b w:val="0"/>
          <w:bCs w:val="0"/>
          <w:color w:val="000000"/>
        </w:rPr>
        <w:t xml:space="preserve">Szkoła Podstawowa im. Orla Białego w Wilkowie: </w:t>
      </w:r>
      <w:hyperlink r:id="rId6" w:history="1">
        <w:r>
          <w:rPr>
            <w:rStyle w:val="Hipercze"/>
            <w:b/>
            <w:bCs/>
            <w:color w:val="000000"/>
          </w:rPr>
          <w:t>http://wilkow.edu.pl/</w:t>
        </w:r>
      </w:hyperlink>
      <w:r>
        <w:rPr>
          <w:rStyle w:val="Pogrubienie"/>
          <w:b w:val="0"/>
          <w:bCs w:val="0"/>
        </w:rPr>
        <w:t>, tel.: 76 833 16 70</w:t>
      </w:r>
    </w:p>
    <w:p w14:paraId="16DD84EF" w14:textId="77777777" w:rsidR="0065066B" w:rsidRDefault="0065066B" w:rsidP="00992702">
      <w:pPr>
        <w:jc w:val="both"/>
        <w:rPr>
          <w:rStyle w:val="Pogrubienie"/>
          <w:b w:val="0"/>
          <w:bCs w:val="0"/>
          <w:color w:val="000000"/>
        </w:rPr>
      </w:pPr>
      <w:r>
        <w:rPr>
          <w:rStyle w:val="Pogrubienie"/>
          <w:b w:val="0"/>
          <w:bCs w:val="0"/>
          <w:color w:val="000000"/>
        </w:rPr>
        <w:t xml:space="preserve">Szkoła Podstawowa im. Jana Pawła II w Przedmościu: </w:t>
      </w:r>
      <w:hyperlink r:id="rId7" w:history="1">
        <w:r>
          <w:rPr>
            <w:rStyle w:val="Hipercze"/>
            <w:b/>
            <w:bCs/>
            <w:color w:val="000000"/>
          </w:rPr>
          <w:t>https://przedmoscie.edu.pl/</w:t>
        </w:r>
      </w:hyperlink>
      <w:r>
        <w:rPr>
          <w:rStyle w:val="Pogrubienie"/>
          <w:b w:val="0"/>
          <w:bCs w:val="0"/>
        </w:rPr>
        <w:t>, tel.: 76 831 76 37</w:t>
      </w:r>
    </w:p>
    <w:p w14:paraId="4B418D21" w14:textId="77777777" w:rsidR="0065066B" w:rsidRDefault="0065066B" w:rsidP="0065066B">
      <w:pPr>
        <w:pStyle w:val="NormalnyWeb"/>
      </w:pPr>
    </w:p>
    <w:p w14:paraId="2CD00FB2" w14:textId="77777777" w:rsidR="0065066B" w:rsidRDefault="0065066B" w:rsidP="0065066B">
      <w:pPr>
        <w:rPr>
          <w:rStyle w:val="Pogrubienie"/>
          <w:color w:val="000080"/>
        </w:rPr>
      </w:pPr>
      <w:r>
        <w:rPr>
          <w:rStyle w:val="Pogrubienie"/>
          <w:color w:val="000080"/>
        </w:rPr>
        <w:t>HARMONOGRAM REKRUTACJI DO PRZEDSZKOLI NA ROK SZKOLNY 2022/2023</w:t>
      </w:r>
    </w:p>
    <w:p w14:paraId="44F6D7EF" w14:textId="77777777" w:rsidR="0065066B" w:rsidRDefault="0065066B" w:rsidP="0065066B">
      <w:pPr>
        <w:ind w:left="4248" w:firstLine="708"/>
        <w:rPr>
          <w:sz w:val="20"/>
          <w:szCs w:val="20"/>
        </w:rPr>
      </w:pPr>
    </w:p>
    <w:tbl>
      <w:tblPr>
        <w:tblW w:w="0" w:type="auto"/>
        <w:tblInd w:w="-176" w:type="dxa"/>
        <w:tblCellMar>
          <w:left w:w="0" w:type="dxa"/>
          <w:right w:w="0" w:type="dxa"/>
        </w:tblCellMar>
        <w:tblLook w:val="04A0" w:firstRow="1" w:lastRow="0" w:firstColumn="1" w:lastColumn="0" w:noHBand="0" w:noVBand="1"/>
      </w:tblPr>
      <w:tblGrid>
        <w:gridCol w:w="821"/>
        <w:gridCol w:w="4623"/>
        <w:gridCol w:w="2082"/>
        <w:gridCol w:w="1702"/>
      </w:tblGrid>
      <w:tr w:rsidR="0065066B" w14:paraId="05B3D2E0" w14:textId="77777777" w:rsidTr="0065066B">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6D579" w14:textId="77777777" w:rsidR="0065066B" w:rsidRDefault="0065066B">
            <w:pPr>
              <w:jc w:val="center"/>
              <w:rPr>
                <w:b/>
                <w:bCs/>
                <w:sz w:val="20"/>
                <w:szCs w:val="20"/>
              </w:rPr>
            </w:pPr>
            <w:r>
              <w:rPr>
                <w:b/>
                <w:bCs/>
                <w:sz w:val="20"/>
                <w:szCs w:val="20"/>
              </w:rPr>
              <w:t>Lp.</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86125" w14:textId="77777777" w:rsidR="0065066B" w:rsidRDefault="0065066B">
            <w:pPr>
              <w:jc w:val="center"/>
              <w:rPr>
                <w:b/>
                <w:bCs/>
                <w:sz w:val="20"/>
                <w:szCs w:val="20"/>
              </w:rPr>
            </w:pPr>
            <w:r>
              <w:rPr>
                <w:b/>
                <w:bCs/>
              </w:rPr>
              <w:t>Rodzaj czynności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38849" w14:textId="77777777" w:rsidR="0065066B" w:rsidRDefault="0065066B">
            <w:pPr>
              <w:autoSpaceDE w:val="0"/>
              <w:autoSpaceDN w:val="0"/>
              <w:jc w:val="center"/>
              <w:rPr>
                <w:b/>
                <w:bCs/>
              </w:rPr>
            </w:pPr>
            <w:r>
              <w:rPr>
                <w:b/>
                <w:bCs/>
              </w:rPr>
              <w:t>Termin w postępowaniu</w:t>
            </w:r>
          </w:p>
          <w:p w14:paraId="3B8002B5" w14:textId="77777777" w:rsidR="0065066B" w:rsidRDefault="0065066B">
            <w:pPr>
              <w:jc w:val="center"/>
              <w:rPr>
                <w:b/>
                <w:bCs/>
                <w:sz w:val="20"/>
                <w:szCs w:val="20"/>
              </w:rPr>
            </w:pPr>
            <w:r>
              <w:rPr>
                <w:b/>
                <w:bCs/>
              </w:rPr>
              <w:t>rekrutacyjnym</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F4AE59" w14:textId="77777777" w:rsidR="0065066B" w:rsidRDefault="0065066B">
            <w:pPr>
              <w:autoSpaceDE w:val="0"/>
              <w:autoSpaceDN w:val="0"/>
              <w:jc w:val="center"/>
              <w:rPr>
                <w:b/>
                <w:bCs/>
              </w:rPr>
            </w:pPr>
            <w:r>
              <w:rPr>
                <w:b/>
                <w:bCs/>
              </w:rPr>
              <w:t>Termin w postępowaniu</w:t>
            </w:r>
          </w:p>
          <w:p w14:paraId="1DD168F2" w14:textId="77777777" w:rsidR="0065066B" w:rsidRDefault="0065066B">
            <w:pPr>
              <w:jc w:val="center"/>
              <w:rPr>
                <w:b/>
                <w:bCs/>
                <w:sz w:val="20"/>
                <w:szCs w:val="20"/>
              </w:rPr>
            </w:pPr>
            <w:r>
              <w:rPr>
                <w:b/>
                <w:bCs/>
              </w:rPr>
              <w:t>uzupełniającym</w:t>
            </w:r>
          </w:p>
        </w:tc>
      </w:tr>
      <w:tr w:rsidR="0065066B" w14:paraId="418F1C73" w14:textId="77777777" w:rsidTr="0065066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D8F60" w14:textId="77777777" w:rsidR="0065066B" w:rsidRDefault="0065066B">
            <w:pPr>
              <w:jc w:val="center"/>
              <w:rPr>
                <w:sz w:val="20"/>
                <w:szCs w:val="20"/>
              </w:rPr>
            </w:pPr>
            <w:bookmarkStart w:id="0" w:name="_Hlk30504931"/>
            <w:r>
              <w:rPr>
                <w:sz w:val="20"/>
                <w:szCs w:val="20"/>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436231F6" w14:textId="77777777" w:rsidR="0065066B" w:rsidRDefault="0065066B">
            <w:pPr>
              <w:autoSpaceDE w:val="0"/>
              <w:autoSpaceDN w:val="0"/>
            </w:pPr>
            <w:r>
              <w:t>Złożenie wniosku o przyjęcie do przedszkola</w:t>
            </w:r>
          </w:p>
          <w:p w14:paraId="29238D46" w14:textId="77777777" w:rsidR="0065066B" w:rsidRDefault="0065066B">
            <w:pPr>
              <w:autoSpaceDE w:val="0"/>
              <w:autoSpaceDN w:val="0"/>
            </w:pPr>
            <w:r>
              <w:t>wraz z dokumentami potwierdzającymi</w:t>
            </w:r>
          </w:p>
          <w:p w14:paraId="53EF8747" w14:textId="77777777" w:rsidR="0065066B" w:rsidRDefault="0065066B">
            <w:pPr>
              <w:autoSpaceDE w:val="0"/>
              <w:autoSpaceDN w:val="0"/>
            </w:pPr>
            <w:r>
              <w:t>spełnianie przez kandydata warunków lub</w:t>
            </w:r>
          </w:p>
          <w:p w14:paraId="27258842" w14:textId="77777777" w:rsidR="0065066B" w:rsidRDefault="0065066B">
            <w:pPr>
              <w:autoSpaceDE w:val="0"/>
              <w:autoSpaceDN w:val="0"/>
            </w:pPr>
            <w:r>
              <w:t>kryteriów branych pod uwagę w postępowaniu</w:t>
            </w:r>
          </w:p>
          <w:p w14:paraId="65E9212B" w14:textId="77777777" w:rsidR="0065066B" w:rsidRDefault="0065066B">
            <w:pPr>
              <w:rPr>
                <w:sz w:val="20"/>
                <w:szCs w:val="20"/>
              </w:rPr>
            </w:pPr>
            <w:r>
              <w:t>rekrutacyjnym.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BAA5C9E" w14:textId="77777777" w:rsidR="0065066B" w:rsidRDefault="0065066B">
            <w:pPr>
              <w:autoSpaceDE w:val="0"/>
              <w:autoSpaceDN w:val="0"/>
              <w:jc w:val="center"/>
            </w:pPr>
            <w:r>
              <w:t>od 21.02.2022 r.</w:t>
            </w:r>
          </w:p>
          <w:p w14:paraId="11AFE5C1" w14:textId="77777777" w:rsidR="0065066B" w:rsidRDefault="0065066B">
            <w:pPr>
              <w:jc w:val="center"/>
              <w:rPr>
                <w:sz w:val="20"/>
                <w:szCs w:val="20"/>
              </w:rPr>
            </w:pPr>
            <w:r>
              <w:t>do 31.03.2022 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240DD41D" w14:textId="77777777" w:rsidR="0065066B" w:rsidRDefault="0065066B">
            <w:pPr>
              <w:jc w:val="center"/>
              <w:rPr>
                <w:sz w:val="20"/>
                <w:szCs w:val="20"/>
              </w:rPr>
            </w:pPr>
            <w:r>
              <w:t>od 23.05.2022 r. do 31.05.2022 r.</w:t>
            </w:r>
          </w:p>
        </w:tc>
      </w:tr>
      <w:tr w:rsidR="0065066B" w14:paraId="64093CDC" w14:textId="77777777" w:rsidTr="0065066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33F4C" w14:textId="77777777" w:rsidR="0065066B" w:rsidRDefault="0065066B">
            <w:pPr>
              <w:jc w:val="center"/>
              <w:rPr>
                <w:sz w:val="20"/>
                <w:szCs w:val="20"/>
              </w:rPr>
            </w:pPr>
            <w:r>
              <w:rPr>
                <w:sz w:val="20"/>
                <w:szCs w:val="20"/>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70E00014" w14:textId="77777777" w:rsidR="0065066B" w:rsidRDefault="0065066B">
            <w:pPr>
              <w:autoSpaceDE w:val="0"/>
              <w:autoSpaceDN w:val="0"/>
            </w:pPr>
            <w:r>
              <w:t>Weryfikacja przez komisję rekrutacyjną</w:t>
            </w:r>
          </w:p>
          <w:p w14:paraId="5C6FE551" w14:textId="77777777" w:rsidR="0065066B" w:rsidRDefault="0065066B">
            <w:pPr>
              <w:autoSpaceDE w:val="0"/>
              <w:autoSpaceDN w:val="0"/>
            </w:pPr>
            <w:r>
              <w:t>wniosków o przyjęcie do przedszkola i</w:t>
            </w:r>
          </w:p>
          <w:p w14:paraId="4BBD3D8D" w14:textId="77777777" w:rsidR="0065066B" w:rsidRDefault="0065066B">
            <w:pPr>
              <w:autoSpaceDE w:val="0"/>
              <w:autoSpaceDN w:val="0"/>
            </w:pPr>
            <w:r>
              <w:t>dokumentów potwierdzających spełnianie</w:t>
            </w:r>
          </w:p>
          <w:p w14:paraId="35EF1DFE" w14:textId="77777777" w:rsidR="0065066B" w:rsidRDefault="0065066B">
            <w:pPr>
              <w:autoSpaceDE w:val="0"/>
              <w:autoSpaceDN w:val="0"/>
            </w:pPr>
            <w:r>
              <w:t>przez kandydata warunków lub kryteriów</w:t>
            </w:r>
          </w:p>
          <w:p w14:paraId="315E75F6" w14:textId="77777777" w:rsidR="0065066B" w:rsidRDefault="0065066B">
            <w:pPr>
              <w:autoSpaceDE w:val="0"/>
              <w:autoSpaceDN w:val="0"/>
            </w:pPr>
            <w:r>
              <w:t>branych pod uwagę w postępowaniu</w:t>
            </w:r>
          </w:p>
          <w:p w14:paraId="0FE02C4C" w14:textId="77777777" w:rsidR="0065066B" w:rsidRDefault="0065066B">
            <w:pPr>
              <w:autoSpaceDE w:val="0"/>
              <w:autoSpaceDN w:val="0"/>
            </w:pPr>
            <w:r>
              <w:t>rekrutacyjnym w tym dokonanie przez</w:t>
            </w:r>
          </w:p>
          <w:p w14:paraId="26100F7E" w14:textId="77777777" w:rsidR="0065066B" w:rsidRDefault="0065066B">
            <w:pPr>
              <w:autoSpaceDE w:val="0"/>
              <w:autoSpaceDN w:val="0"/>
            </w:pPr>
            <w:r>
              <w:t>przewodniczącego komisji rekrutacyjnej</w:t>
            </w:r>
          </w:p>
          <w:p w14:paraId="512F0ADF" w14:textId="77777777" w:rsidR="0065066B" w:rsidRDefault="0065066B">
            <w:pPr>
              <w:autoSpaceDE w:val="0"/>
              <w:autoSpaceDN w:val="0"/>
            </w:pPr>
            <w:r>
              <w:t>czynności, o których mowa w art. 150 ust. 7</w:t>
            </w:r>
          </w:p>
          <w:p w14:paraId="14C0EC66" w14:textId="77777777" w:rsidR="0065066B" w:rsidRDefault="0065066B">
            <w:pPr>
              <w:rPr>
                <w:sz w:val="20"/>
                <w:szCs w:val="20"/>
              </w:rPr>
            </w:pPr>
            <w:r>
              <w:t>ustawy.</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839C14C" w14:textId="77777777" w:rsidR="0065066B" w:rsidRDefault="0065066B">
            <w:pPr>
              <w:jc w:val="center"/>
              <w:rPr>
                <w:sz w:val="20"/>
                <w:szCs w:val="20"/>
              </w:rPr>
            </w:pPr>
            <w:r>
              <w:t>do 15.04.2022 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6AB95BF2" w14:textId="77777777" w:rsidR="0065066B" w:rsidRDefault="0065066B">
            <w:pPr>
              <w:jc w:val="center"/>
              <w:rPr>
                <w:sz w:val="20"/>
                <w:szCs w:val="20"/>
              </w:rPr>
            </w:pPr>
            <w:r>
              <w:t>do 06.06.2022 r.</w:t>
            </w:r>
          </w:p>
        </w:tc>
      </w:tr>
      <w:tr w:rsidR="0065066B" w14:paraId="00547795" w14:textId="77777777" w:rsidTr="0065066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0BDFB" w14:textId="77777777" w:rsidR="0065066B" w:rsidRDefault="0065066B">
            <w:pPr>
              <w:jc w:val="center"/>
              <w:rPr>
                <w:sz w:val="20"/>
                <w:szCs w:val="20"/>
              </w:rPr>
            </w:pPr>
            <w:r>
              <w:rPr>
                <w:sz w:val="20"/>
                <w:szCs w:val="20"/>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6D351BE6" w14:textId="77777777" w:rsidR="0065066B" w:rsidRDefault="0065066B">
            <w:pPr>
              <w:autoSpaceDE w:val="0"/>
              <w:autoSpaceDN w:val="0"/>
            </w:pPr>
            <w:r>
              <w:t>Podanie do publicznej wiadomości przez</w:t>
            </w:r>
          </w:p>
          <w:p w14:paraId="297C3EF7" w14:textId="77777777" w:rsidR="0065066B" w:rsidRDefault="0065066B">
            <w:pPr>
              <w:autoSpaceDE w:val="0"/>
              <w:autoSpaceDN w:val="0"/>
            </w:pPr>
            <w:r>
              <w:t>komisję rekrutacyjną listy kandydatów</w:t>
            </w:r>
          </w:p>
          <w:p w14:paraId="1E885FAD" w14:textId="77777777" w:rsidR="0065066B" w:rsidRDefault="0065066B">
            <w:pPr>
              <w:autoSpaceDE w:val="0"/>
              <w:autoSpaceDN w:val="0"/>
            </w:pPr>
            <w:r>
              <w:t>zakwalifikowanych i kandydatów</w:t>
            </w:r>
          </w:p>
          <w:p w14:paraId="70CB306F" w14:textId="77777777" w:rsidR="0065066B" w:rsidRDefault="0065066B">
            <w:pPr>
              <w:rPr>
                <w:sz w:val="20"/>
                <w:szCs w:val="20"/>
              </w:rPr>
            </w:pPr>
            <w:r>
              <w:t>niezakwalifikowanych.</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E0E0231" w14:textId="77777777" w:rsidR="0065066B" w:rsidRDefault="0065066B">
            <w:pPr>
              <w:jc w:val="center"/>
              <w:rPr>
                <w:sz w:val="20"/>
                <w:szCs w:val="20"/>
              </w:rPr>
            </w:pPr>
            <w:r>
              <w:t>do 22.04.2022 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3A76F2FC" w14:textId="77777777" w:rsidR="0065066B" w:rsidRDefault="0065066B">
            <w:pPr>
              <w:jc w:val="center"/>
              <w:rPr>
                <w:sz w:val="20"/>
                <w:szCs w:val="20"/>
              </w:rPr>
            </w:pPr>
            <w:r>
              <w:t>do 13.06.2022 r.</w:t>
            </w:r>
          </w:p>
        </w:tc>
      </w:tr>
      <w:tr w:rsidR="0065066B" w14:paraId="23A57742" w14:textId="77777777" w:rsidTr="0065066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C2DED" w14:textId="77777777" w:rsidR="0065066B" w:rsidRDefault="0065066B">
            <w:pPr>
              <w:jc w:val="center"/>
              <w:rPr>
                <w:sz w:val="20"/>
                <w:szCs w:val="20"/>
              </w:rPr>
            </w:pPr>
            <w:r>
              <w:rPr>
                <w:sz w:val="20"/>
                <w:szCs w:val="20"/>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0DFAA9AE" w14:textId="77777777" w:rsidR="0065066B" w:rsidRDefault="0065066B">
            <w:pPr>
              <w:autoSpaceDE w:val="0"/>
              <w:autoSpaceDN w:val="0"/>
            </w:pPr>
            <w:r>
              <w:t>Potwierdzenie przez rodzica kandydata woli</w:t>
            </w:r>
          </w:p>
          <w:p w14:paraId="644C2C22" w14:textId="77777777" w:rsidR="0065066B" w:rsidRDefault="0065066B">
            <w:pPr>
              <w:rPr>
                <w:sz w:val="20"/>
                <w:szCs w:val="20"/>
              </w:rPr>
            </w:pPr>
            <w:r>
              <w:t>przyjęcia w postaci pisemnego oświadczenia.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9460FD5" w14:textId="77777777" w:rsidR="0065066B" w:rsidRDefault="0065066B">
            <w:pPr>
              <w:jc w:val="center"/>
              <w:rPr>
                <w:sz w:val="20"/>
                <w:szCs w:val="20"/>
              </w:rPr>
            </w:pPr>
            <w:r>
              <w:t xml:space="preserve">do 09.05.2022 r.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6FDA4567" w14:textId="77777777" w:rsidR="0065066B" w:rsidRDefault="0065066B">
            <w:pPr>
              <w:jc w:val="center"/>
              <w:rPr>
                <w:sz w:val="20"/>
                <w:szCs w:val="20"/>
              </w:rPr>
            </w:pPr>
            <w:r>
              <w:t>do 20.06.2022 r.</w:t>
            </w:r>
          </w:p>
        </w:tc>
      </w:tr>
      <w:tr w:rsidR="0065066B" w14:paraId="6F36DC5E" w14:textId="77777777" w:rsidTr="0065066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CD5C0" w14:textId="77777777" w:rsidR="0065066B" w:rsidRDefault="0065066B">
            <w:pPr>
              <w:jc w:val="center"/>
              <w:rPr>
                <w:sz w:val="20"/>
                <w:szCs w:val="20"/>
              </w:rPr>
            </w:pPr>
            <w:r>
              <w:rPr>
                <w:sz w:val="20"/>
                <w:szCs w:val="20"/>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3C00F81F" w14:textId="77777777" w:rsidR="0065066B" w:rsidRDefault="0065066B">
            <w:pPr>
              <w:autoSpaceDE w:val="0"/>
              <w:autoSpaceDN w:val="0"/>
            </w:pPr>
            <w:r>
              <w:t>Podanie do publicznej wiadomości przez</w:t>
            </w:r>
          </w:p>
          <w:p w14:paraId="0C3BA125" w14:textId="77777777" w:rsidR="0065066B" w:rsidRDefault="0065066B">
            <w:pPr>
              <w:autoSpaceDE w:val="0"/>
              <w:autoSpaceDN w:val="0"/>
            </w:pPr>
            <w:r>
              <w:lastRenderedPageBreak/>
              <w:t>komisję rekrutacyjną listy kandydatów</w:t>
            </w:r>
          </w:p>
          <w:p w14:paraId="66A1C0C9" w14:textId="77777777" w:rsidR="0065066B" w:rsidRDefault="0065066B">
            <w:pPr>
              <w:rPr>
                <w:sz w:val="20"/>
                <w:szCs w:val="20"/>
              </w:rPr>
            </w:pPr>
            <w:r>
              <w:t>przyjętych i kandydatów nieprzyjętych.</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66DCFA2" w14:textId="77777777" w:rsidR="0065066B" w:rsidRDefault="0065066B">
            <w:pPr>
              <w:jc w:val="center"/>
              <w:rPr>
                <w:sz w:val="20"/>
                <w:szCs w:val="20"/>
              </w:rPr>
            </w:pPr>
            <w:r>
              <w:lastRenderedPageBreak/>
              <w:t xml:space="preserve">13.05.2022 r.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1DC37A48" w14:textId="77777777" w:rsidR="0065066B" w:rsidRDefault="0065066B">
            <w:pPr>
              <w:jc w:val="center"/>
              <w:rPr>
                <w:sz w:val="20"/>
                <w:szCs w:val="20"/>
              </w:rPr>
            </w:pPr>
            <w:r>
              <w:t>23.06.2022 r.</w:t>
            </w:r>
          </w:p>
        </w:tc>
        <w:bookmarkEnd w:id="0"/>
      </w:tr>
    </w:tbl>
    <w:p w14:paraId="1CED9058" w14:textId="445B5BC5" w:rsidR="00896391" w:rsidRPr="0065066B" w:rsidRDefault="00896391" w:rsidP="00992702">
      <w:pPr>
        <w:spacing w:before="100" w:beforeAutospacing="1" w:after="100" w:afterAutospacing="1"/>
        <w:jc w:val="both"/>
        <w:rPr>
          <w:color w:val="FFFFFF"/>
          <w:lang w:eastAsia="pl-PL"/>
        </w:rPr>
      </w:pPr>
      <w:r>
        <w:rPr>
          <w:lang w:eastAsia="pl-PL"/>
        </w:rPr>
        <w:t>Wychowaniem przedszkolnym objęte są dzieci od początku roku szkolnego w roku kalendarzowym, w którym dziecko kończy 3 lata, do końca roku szkolnego w roku kalendarzowym, w którym dziecko kończy 7 lat.</w:t>
      </w:r>
    </w:p>
    <w:p w14:paraId="6DC87E7B" w14:textId="7545A6F0" w:rsidR="0065066B" w:rsidRDefault="0065066B" w:rsidP="00992702">
      <w:pPr>
        <w:spacing w:before="100" w:beforeAutospacing="1"/>
        <w:jc w:val="both"/>
        <w:rPr>
          <w:lang w:eastAsia="pl-PL"/>
        </w:rPr>
      </w:pPr>
      <w:r>
        <w:rPr>
          <w:b/>
          <w:bCs/>
          <w:lang w:eastAsia="pl-PL"/>
        </w:rPr>
        <w:t xml:space="preserve">Dzieci sześcioletnie </w:t>
      </w:r>
      <w:r>
        <w:rPr>
          <w:lang w:eastAsia="pl-PL"/>
        </w:rPr>
        <w:t xml:space="preserve">(urodzone w 2016 roku) muszą odbyć roczne przygotowanie przedszkolne w przedszkolu, oddziale przedszkolnym zorganizowanym w szkole podstawowej lub innej formie wychowania przedszkolnego. Obowiązek ten rozpoczyna się  z początkiem roku szkolnego w roku kalendarzowym, w którym dziecko kończy 6 lat. Dziecko sześcioletnie, na wniosek rodziców, może rozpocząć naukę w klasie I szkoły podstawowej. </w:t>
      </w:r>
    </w:p>
    <w:p w14:paraId="3FA91C3C" w14:textId="77777777" w:rsidR="0065066B" w:rsidRDefault="0065066B" w:rsidP="00992702">
      <w:pPr>
        <w:spacing w:before="100" w:beforeAutospacing="1"/>
        <w:jc w:val="both"/>
        <w:rPr>
          <w:lang w:eastAsia="pl-PL"/>
        </w:rPr>
      </w:pPr>
      <w:r>
        <w:rPr>
          <w:b/>
          <w:bCs/>
          <w:lang w:eastAsia="pl-PL"/>
        </w:rPr>
        <w:t>Dzieci z odroczonym obowiązkiem szkolnym</w:t>
      </w:r>
      <w:r>
        <w:rPr>
          <w:lang w:eastAsia="pl-PL"/>
        </w:rPr>
        <w:t xml:space="preserve"> kontynuują przygotowanie przedszkolne w przedszkolu, oddziale przedszkolnym w szkole podstawowej lub innej formie wychowania przedszkolnego. </w:t>
      </w:r>
    </w:p>
    <w:p w14:paraId="55AD04D5" w14:textId="77777777" w:rsidR="0065066B" w:rsidRDefault="0065066B" w:rsidP="00992702">
      <w:pPr>
        <w:spacing w:before="100" w:beforeAutospacing="1" w:after="100" w:afterAutospacing="1"/>
        <w:jc w:val="both"/>
        <w:rPr>
          <w:rStyle w:val="Pogrubienie"/>
          <w:b w:val="0"/>
          <w:bCs w:val="0"/>
        </w:rPr>
      </w:pPr>
      <w:r>
        <w:rPr>
          <w:b/>
          <w:bCs/>
          <w:lang w:eastAsia="pl-PL"/>
        </w:rPr>
        <w:t>Dzieci pięcioletnie</w:t>
      </w:r>
      <w:r>
        <w:rPr>
          <w:lang w:eastAsia="pl-PL"/>
        </w:rPr>
        <w:t xml:space="preserve"> (urodzone w 2017 r.), </w:t>
      </w:r>
      <w:r>
        <w:rPr>
          <w:b/>
          <w:bCs/>
          <w:lang w:eastAsia="pl-PL"/>
        </w:rPr>
        <w:t xml:space="preserve">dzieci czteroletnie </w:t>
      </w:r>
      <w:r>
        <w:rPr>
          <w:lang w:eastAsia="pl-PL"/>
        </w:rPr>
        <w:t xml:space="preserve">(urodzone w 2018 r.) oraz </w:t>
      </w:r>
      <w:r>
        <w:rPr>
          <w:b/>
          <w:bCs/>
          <w:lang w:eastAsia="pl-PL"/>
        </w:rPr>
        <w:t>dzieci trzyletnie</w:t>
      </w:r>
      <w:r>
        <w:rPr>
          <w:lang w:eastAsia="pl-PL"/>
        </w:rPr>
        <w:t xml:space="preserve"> (urodzone w 2019 r.) mają ustawowe prawo do korzystania z wychowania przedszkolnego. W sytuacji nieprzyjęcia dziecka w postępowaniu rekrutacyjnym do żadnego z przedszkoli/oddziałów przedszkolnych wskazanych przez rodziców we wniosku o przyjęcie, Wójt wskaże rodzicom inne przedszkole lub oddział przedszkolny w szkole podstawowej, który przyjmie dziecko.</w:t>
      </w:r>
    </w:p>
    <w:p w14:paraId="699F53D1" w14:textId="77777777" w:rsidR="0065066B" w:rsidRDefault="0065066B" w:rsidP="00992702">
      <w:pPr>
        <w:jc w:val="both"/>
        <w:rPr>
          <w:rStyle w:val="Pogrubienie"/>
          <w:color w:val="000080"/>
        </w:rPr>
      </w:pPr>
      <w:r>
        <w:t>Dziecko przyjęte do przedszkola lub oddziału przedszkolnego w szkole podstawowej na podstawie „Deklaracji o kontynuowaniu wychowania przedszkolnego” nie uczestniczy już w rekrutacji.</w:t>
      </w:r>
    </w:p>
    <w:p w14:paraId="205F5D1B" w14:textId="77777777" w:rsidR="0065066B" w:rsidRDefault="0065066B" w:rsidP="0065066B">
      <w:pPr>
        <w:rPr>
          <w:rStyle w:val="Pogrubienie"/>
          <w:color w:val="000080"/>
        </w:rPr>
      </w:pPr>
    </w:p>
    <w:p w14:paraId="0583A908" w14:textId="77777777" w:rsidR="0065066B" w:rsidRDefault="0065066B" w:rsidP="0065066B">
      <w:r>
        <w:rPr>
          <w:rStyle w:val="Pogrubienie"/>
          <w:color w:val="000080"/>
        </w:rPr>
        <w:t>HARMONOGRAM POSTĘPOWANIA REKRUTACYJNEGO DO SZKÓŁ PODSTAWOWYCH NA ROK SZKOLNY 2022/2023</w:t>
      </w:r>
    </w:p>
    <w:p w14:paraId="26F851AE" w14:textId="77777777" w:rsidR="0065066B" w:rsidRDefault="0065066B" w:rsidP="0065066B">
      <w:pPr>
        <w:autoSpaceDE w:val="0"/>
        <w:autoSpaceDN w:val="0"/>
        <w:rPr>
          <w:b/>
          <w:bCs/>
        </w:rPr>
      </w:pPr>
    </w:p>
    <w:tbl>
      <w:tblPr>
        <w:tblW w:w="0" w:type="auto"/>
        <w:tblInd w:w="-176" w:type="dxa"/>
        <w:tblCellMar>
          <w:left w:w="0" w:type="dxa"/>
          <w:right w:w="0" w:type="dxa"/>
        </w:tblCellMar>
        <w:tblLook w:val="04A0" w:firstRow="1" w:lastRow="0" w:firstColumn="1" w:lastColumn="0" w:noHBand="0" w:noVBand="1"/>
      </w:tblPr>
      <w:tblGrid>
        <w:gridCol w:w="822"/>
        <w:gridCol w:w="4620"/>
        <w:gridCol w:w="2082"/>
        <w:gridCol w:w="1704"/>
      </w:tblGrid>
      <w:tr w:rsidR="0065066B" w14:paraId="2FB657FD" w14:textId="77777777" w:rsidTr="0065066B">
        <w:tc>
          <w:tcPr>
            <w:tcW w:w="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2356A" w14:textId="77777777" w:rsidR="0065066B" w:rsidRDefault="0065066B">
            <w:pPr>
              <w:rPr>
                <w:b/>
                <w:bCs/>
                <w:sz w:val="20"/>
                <w:szCs w:val="20"/>
              </w:rPr>
            </w:pPr>
            <w:r>
              <w:rPr>
                <w:b/>
                <w:bCs/>
                <w:sz w:val="20"/>
                <w:szCs w:val="20"/>
              </w:rPr>
              <w:t>Lp.</w:t>
            </w:r>
          </w:p>
        </w:tc>
        <w:tc>
          <w:tcPr>
            <w:tcW w:w="4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7D5A3" w14:textId="77777777" w:rsidR="0065066B" w:rsidRDefault="0065066B">
            <w:pPr>
              <w:rPr>
                <w:b/>
                <w:bCs/>
                <w:sz w:val="20"/>
                <w:szCs w:val="20"/>
              </w:rPr>
            </w:pPr>
            <w:r>
              <w:rPr>
                <w:b/>
                <w:bCs/>
              </w:rPr>
              <w:t>Rodzaj czynności</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B958B" w14:textId="77777777" w:rsidR="0065066B" w:rsidRDefault="0065066B">
            <w:pPr>
              <w:autoSpaceDE w:val="0"/>
              <w:autoSpaceDN w:val="0"/>
              <w:jc w:val="center"/>
              <w:rPr>
                <w:b/>
                <w:bCs/>
              </w:rPr>
            </w:pPr>
            <w:r>
              <w:rPr>
                <w:b/>
                <w:bCs/>
              </w:rPr>
              <w:t>Termin w postępowaniu</w:t>
            </w:r>
          </w:p>
          <w:p w14:paraId="5164F2B3" w14:textId="77777777" w:rsidR="0065066B" w:rsidRDefault="0065066B">
            <w:pPr>
              <w:jc w:val="center"/>
              <w:rPr>
                <w:b/>
                <w:bCs/>
                <w:sz w:val="20"/>
                <w:szCs w:val="20"/>
              </w:rPr>
            </w:pPr>
            <w:r>
              <w:rPr>
                <w:b/>
                <w:bCs/>
              </w:rPr>
              <w:t>rekrutacyjnym</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BFAAE0" w14:textId="77777777" w:rsidR="0065066B" w:rsidRDefault="0065066B">
            <w:pPr>
              <w:autoSpaceDE w:val="0"/>
              <w:autoSpaceDN w:val="0"/>
              <w:jc w:val="center"/>
              <w:rPr>
                <w:b/>
                <w:bCs/>
              </w:rPr>
            </w:pPr>
            <w:r>
              <w:rPr>
                <w:b/>
                <w:bCs/>
              </w:rPr>
              <w:t>Termin w postępowaniu</w:t>
            </w:r>
          </w:p>
          <w:p w14:paraId="5C0B11CA" w14:textId="77777777" w:rsidR="0065066B" w:rsidRDefault="0065066B">
            <w:pPr>
              <w:jc w:val="center"/>
              <w:rPr>
                <w:b/>
                <w:bCs/>
                <w:sz w:val="20"/>
                <w:szCs w:val="20"/>
              </w:rPr>
            </w:pPr>
            <w:r>
              <w:rPr>
                <w:b/>
                <w:bCs/>
              </w:rPr>
              <w:t>uzupełniającym</w:t>
            </w:r>
          </w:p>
        </w:tc>
      </w:tr>
      <w:tr w:rsidR="0065066B" w14:paraId="16EA45DD" w14:textId="77777777" w:rsidTr="0065066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A4414" w14:textId="77777777" w:rsidR="0065066B" w:rsidRDefault="0065066B">
            <w:pPr>
              <w:jc w:val="center"/>
              <w:rPr>
                <w:sz w:val="20"/>
                <w:szCs w:val="20"/>
              </w:rPr>
            </w:pPr>
            <w:r>
              <w:rPr>
                <w:sz w:val="20"/>
                <w:szCs w:val="20"/>
              </w:rPr>
              <w:t>1</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7EF26B75" w14:textId="77777777" w:rsidR="0065066B" w:rsidRDefault="0065066B">
            <w:pPr>
              <w:autoSpaceDE w:val="0"/>
              <w:autoSpaceDN w:val="0"/>
            </w:pPr>
            <w:r>
              <w:t>Złożenie wniosku o przyjęcie do szkoły</w:t>
            </w:r>
          </w:p>
          <w:p w14:paraId="3511708D" w14:textId="77777777" w:rsidR="0065066B" w:rsidRDefault="0065066B">
            <w:pPr>
              <w:autoSpaceDE w:val="0"/>
              <w:autoSpaceDN w:val="0"/>
            </w:pPr>
            <w:r>
              <w:t>wraz z dokumentami potwierdzającymi</w:t>
            </w:r>
          </w:p>
          <w:p w14:paraId="791798C7" w14:textId="77777777" w:rsidR="0065066B" w:rsidRDefault="0065066B">
            <w:pPr>
              <w:autoSpaceDE w:val="0"/>
              <w:autoSpaceDN w:val="0"/>
            </w:pPr>
            <w:r>
              <w:t>spełnianie przez kandydata warunków lub</w:t>
            </w:r>
          </w:p>
          <w:p w14:paraId="194CF60B" w14:textId="77777777" w:rsidR="0065066B" w:rsidRDefault="0065066B">
            <w:pPr>
              <w:autoSpaceDE w:val="0"/>
              <w:autoSpaceDN w:val="0"/>
            </w:pPr>
            <w:r>
              <w:t>kryteriów branych pod uwagę w postępowaniu</w:t>
            </w:r>
          </w:p>
          <w:p w14:paraId="3887BF44" w14:textId="77777777" w:rsidR="0065066B" w:rsidRDefault="0065066B">
            <w:pPr>
              <w:rPr>
                <w:sz w:val="20"/>
                <w:szCs w:val="20"/>
              </w:rPr>
            </w:pPr>
            <w:r>
              <w:t>rekrutacyjnym.</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AC1612E" w14:textId="77777777" w:rsidR="0065066B" w:rsidRDefault="0065066B">
            <w:pPr>
              <w:autoSpaceDE w:val="0"/>
              <w:autoSpaceDN w:val="0"/>
              <w:jc w:val="center"/>
            </w:pPr>
            <w:r>
              <w:t>od 21.02.2022 r.</w:t>
            </w:r>
          </w:p>
          <w:p w14:paraId="77B9F481" w14:textId="77777777" w:rsidR="0065066B" w:rsidRDefault="0065066B">
            <w:pPr>
              <w:rPr>
                <w:sz w:val="20"/>
                <w:szCs w:val="20"/>
              </w:rPr>
            </w:pPr>
            <w:r>
              <w:t>     do 31.03.2022 r</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14:paraId="33E5EE0D" w14:textId="77777777" w:rsidR="0065066B" w:rsidRDefault="0065066B">
            <w:pPr>
              <w:jc w:val="center"/>
              <w:rPr>
                <w:sz w:val="20"/>
                <w:szCs w:val="20"/>
              </w:rPr>
            </w:pPr>
            <w:r>
              <w:t>od 23.05.2022 r. do 31.05.2022 r.</w:t>
            </w:r>
          </w:p>
        </w:tc>
      </w:tr>
      <w:tr w:rsidR="0065066B" w14:paraId="0DE56FA0" w14:textId="77777777" w:rsidTr="0065066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6DA4C" w14:textId="77777777" w:rsidR="0065066B" w:rsidRDefault="0065066B">
            <w:pPr>
              <w:jc w:val="center"/>
              <w:rPr>
                <w:sz w:val="20"/>
                <w:szCs w:val="20"/>
              </w:rPr>
            </w:pPr>
            <w:r>
              <w:rPr>
                <w:sz w:val="20"/>
                <w:szCs w:val="20"/>
              </w:rPr>
              <w:t>2</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34715320" w14:textId="77777777" w:rsidR="0065066B" w:rsidRDefault="0065066B">
            <w:pPr>
              <w:autoSpaceDE w:val="0"/>
              <w:autoSpaceDN w:val="0"/>
            </w:pPr>
            <w:r>
              <w:t>Weryfikacja przez komisję rekrutacyjną</w:t>
            </w:r>
          </w:p>
          <w:p w14:paraId="7A8ED155" w14:textId="77777777" w:rsidR="0065066B" w:rsidRDefault="0065066B">
            <w:pPr>
              <w:autoSpaceDE w:val="0"/>
              <w:autoSpaceDN w:val="0"/>
            </w:pPr>
            <w:r>
              <w:t>wniosków o przyjęcie do szkoły i</w:t>
            </w:r>
          </w:p>
          <w:p w14:paraId="54019A7F" w14:textId="77777777" w:rsidR="0065066B" w:rsidRDefault="0065066B">
            <w:pPr>
              <w:autoSpaceDE w:val="0"/>
              <w:autoSpaceDN w:val="0"/>
            </w:pPr>
            <w:r>
              <w:t>dokumentów potwierdzających spełnianie</w:t>
            </w:r>
          </w:p>
          <w:p w14:paraId="5C90D446" w14:textId="77777777" w:rsidR="0065066B" w:rsidRDefault="0065066B">
            <w:pPr>
              <w:autoSpaceDE w:val="0"/>
              <w:autoSpaceDN w:val="0"/>
            </w:pPr>
            <w:r>
              <w:t>przez kandydata warunków lub kryteriów</w:t>
            </w:r>
          </w:p>
          <w:p w14:paraId="3B2C6EFA" w14:textId="77777777" w:rsidR="0065066B" w:rsidRDefault="0065066B">
            <w:pPr>
              <w:autoSpaceDE w:val="0"/>
              <w:autoSpaceDN w:val="0"/>
            </w:pPr>
            <w:r>
              <w:t>branych pod uwagę w postępowaniu</w:t>
            </w:r>
          </w:p>
          <w:p w14:paraId="32AA35BA" w14:textId="77777777" w:rsidR="0065066B" w:rsidRDefault="0065066B">
            <w:pPr>
              <w:autoSpaceDE w:val="0"/>
              <w:autoSpaceDN w:val="0"/>
            </w:pPr>
            <w:r>
              <w:t>rekrutacyjnym w tym dokonanie przez</w:t>
            </w:r>
          </w:p>
          <w:p w14:paraId="46DBF04B" w14:textId="77777777" w:rsidR="0065066B" w:rsidRDefault="0065066B">
            <w:pPr>
              <w:autoSpaceDE w:val="0"/>
              <w:autoSpaceDN w:val="0"/>
            </w:pPr>
            <w:r>
              <w:t>przewodniczącego komisji rekrutacyjnej</w:t>
            </w:r>
          </w:p>
          <w:p w14:paraId="7E9E5146" w14:textId="77777777" w:rsidR="0065066B" w:rsidRDefault="0065066B">
            <w:pPr>
              <w:autoSpaceDE w:val="0"/>
              <w:autoSpaceDN w:val="0"/>
            </w:pPr>
            <w:r>
              <w:t>czynności, o których mowa w art. 150 ust. 7</w:t>
            </w:r>
          </w:p>
          <w:p w14:paraId="1AA0D714" w14:textId="77777777" w:rsidR="0065066B" w:rsidRDefault="0065066B">
            <w:pPr>
              <w:rPr>
                <w:sz w:val="20"/>
                <w:szCs w:val="20"/>
              </w:rPr>
            </w:pPr>
            <w:r>
              <w:t>ustawy.</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767DC6E" w14:textId="77777777" w:rsidR="0065066B" w:rsidRDefault="0065066B">
            <w:pPr>
              <w:jc w:val="center"/>
              <w:rPr>
                <w:sz w:val="20"/>
                <w:szCs w:val="20"/>
              </w:rPr>
            </w:pPr>
            <w:r>
              <w:t>do 15.04.2022 r.</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14:paraId="56802A59" w14:textId="77777777" w:rsidR="0065066B" w:rsidRDefault="0065066B">
            <w:pPr>
              <w:jc w:val="center"/>
              <w:rPr>
                <w:sz w:val="20"/>
                <w:szCs w:val="20"/>
              </w:rPr>
            </w:pPr>
            <w:r>
              <w:t>do 06.06.2022 r.</w:t>
            </w:r>
          </w:p>
        </w:tc>
      </w:tr>
      <w:tr w:rsidR="0065066B" w14:paraId="0CA22D20" w14:textId="77777777" w:rsidTr="0065066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8180E" w14:textId="77777777" w:rsidR="0065066B" w:rsidRDefault="0065066B">
            <w:pPr>
              <w:jc w:val="center"/>
              <w:rPr>
                <w:sz w:val="20"/>
                <w:szCs w:val="20"/>
              </w:rPr>
            </w:pPr>
            <w:r>
              <w:rPr>
                <w:sz w:val="20"/>
                <w:szCs w:val="20"/>
              </w:rPr>
              <w:t>3</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09BF9D24" w14:textId="77777777" w:rsidR="0065066B" w:rsidRDefault="0065066B">
            <w:pPr>
              <w:autoSpaceDE w:val="0"/>
              <w:autoSpaceDN w:val="0"/>
            </w:pPr>
            <w:r>
              <w:t>Podanie do publicznej wiadomości przez</w:t>
            </w:r>
          </w:p>
          <w:p w14:paraId="16FC2F91" w14:textId="77777777" w:rsidR="0065066B" w:rsidRDefault="0065066B">
            <w:pPr>
              <w:autoSpaceDE w:val="0"/>
              <w:autoSpaceDN w:val="0"/>
            </w:pPr>
            <w:r>
              <w:t>komisję rekrutacyjną listy kandydatów</w:t>
            </w:r>
          </w:p>
          <w:p w14:paraId="63B99E12" w14:textId="77777777" w:rsidR="0065066B" w:rsidRDefault="0065066B">
            <w:pPr>
              <w:autoSpaceDE w:val="0"/>
              <w:autoSpaceDN w:val="0"/>
            </w:pPr>
            <w:r>
              <w:t>zakwalifikowanych i kandydatów</w:t>
            </w:r>
          </w:p>
          <w:p w14:paraId="62F214EB" w14:textId="77777777" w:rsidR="0065066B" w:rsidRDefault="0065066B">
            <w:pPr>
              <w:rPr>
                <w:sz w:val="20"/>
                <w:szCs w:val="20"/>
              </w:rPr>
            </w:pPr>
            <w:r>
              <w:t>niezakwalifikowanych.</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C19694A" w14:textId="77777777" w:rsidR="0065066B" w:rsidRDefault="0065066B">
            <w:pPr>
              <w:jc w:val="center"/>
              <w:rPr>
                <w:sz w:val="20"/>
                <w:szCs w:val="20"/>
              </w:rPr>
            </w:pPr>
            <w:r>
              <w:t>do 22.04.2022 r.</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14:paraId="75E927A0" w14:textId="77777777" w:rsidR="0065066B" w:rsidRDefault="0065066B">
            <w:pPr>
              <w:jc w:val="center"/>
              <w:rPr>
                <w:sz w:val="20"/>
                <w:szCs w:val="20"/>
              </w:rPr>
            </w:pPr>
            <w:r>
              <w:t>do 13.06.2022 r.</w:t>
            </w:r>
          </w:p>
        </w:tc>
      </w:tr>
      <w:tr w:rsidR="0065066B" w14:paraId="4375406B" w14:textId="77777777" w:rsidTr="0065066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9CBD0" w14:textId="77777777" w:rsidR="0065066B" w:rsidRDefault="0065066B">
            <w:pPr>
              <w:jc w:val="center"/>
              <w:rPr>
                <w:sz w:val="20"/>
                <w:szCs w:val="20"/>
              </w:rPr>
            </w:pPr>
            <w:r>
              <w:rPr>
                <w:sz w:val="20"/>
                <w:szCs w:val="20"/>
              </w:rPr>
              <w:t>4</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40FCC454" w14:textId="77777777" w:rsidR="0065066B" w:rsidRDefault="0065066B">
            <w:pPr>
              <w:autoSpaceDE w:val="0"/>
              <w:autoSpaceDN w:val="0"/>
            </w:pPr>
            <w:r>
              <w:t>Potwierdzenie przez rodzica kandydata woli</w:t>
            </w:r>
          </w:p>
          <w:p w14:paraId="3C049538" w14:textId="77777777" w:rsidR="0065066B" w:rsidRDefault="0065066B">
            <w:pPr>
              <w:rPr>
                <w:sz w:val="20"/>
                <w:szCs w:val="20"/>
              </w:rPr>
            </w:pPr>
            <w:r>
              <w:t>przyjęcia w postaci pisemnego oświadczenia.</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6DD62DB" w14:textId="77777777" w:rsidR="0065066B" w:rsidRDefault="0065066B">
            <w:pPr>
              <w:jc w:val="center"/>
              <w:rPr>
                <w:sz w:val="20"/>
                <w:szCs w:val="20"/>
              </w:rPr>
            </w:pPr>
            <w:r>
              <w:t xml:space="preserve">do 09.05.2022 r.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14:paraId="46263969" w14:textId="77777777" w:rsidR="0065066B" w:rsidRDefault="0065066B">
            <w:pPr>
              <w:jc w:val="center"/>
              <w:rPr>
                <w:sz w:val="20"/>
                <w:szCs w:val="20"/>
              </w:rPr>
            </w:pPr>
            <w:r>
              <w:t>do 20.06.2022 r.</w:t>
            </w:r>
          </w:p>
        </w:tc>
      </w:tr>
      <w:tr w:rsidR="0065066B" w14:paraId="1710D9EC" w14:textId="77777777" w:rsidTr="0065066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52975" w14:textId="77777777" w:rsidR="0065066B" w:rsidRDefault="0065066B">
            <w:pPr>
              <w:jc w:val="center"/>
              <w:rPr>
                <w:sz w:val="20"/>
                <w:szCs w:val="20"/>
              </w:rPr>
            </w:pPr>
            <w:r>
              <w:rPr>
                <w:sz w:val="20"/>
                <w:szCs w:val="20"/>
              </w:rPr>
              <w:lastRenderedPageBreak/>
              <w:t>5</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06842627" w14:textId="77777777" w:rsidR="0065066B" w:rsidRDefault="0065066B">
            <w:pPr>
              <w:autoSpaceDE w:val="0"/>
              <w:autoSpaceDN w:val="0"/>
            </w:pPr>
            <w:r>
              <w:t>Podanie do publicznej wiadomości przez</w:t>
            </w:r>
          </w:p>
          <w:p w14:paraId="16B865EF" w14:textId="77777777" w:rsidR="0065066B" w:rsidRDefault="0065066B">
            <w:pPr>
              <w:autoSpaceDE w:val="0"/>
              <w:autoSpaceDN w:val="0"/>
            </w:pPr>
            <w:r>
              <w:t>komisję rekrutacyjną listy kandydatów</w:t>
            </w:r>
          </w:p>
          <w:p w14:paraId="3B2B4B68" w14:textId="77777777" w:rsidR="0065066B" w:rsidRDefault="0065066B">
            <w:pPr>
              <w:rPr>
                <w:sz w:val="20"/>
                <w:szCs w:val="20"/>
              </w:rPr>
            </w:pPr>
            <w:r>
              <w:t>przyjętych i kandydatów nieprzyjętych.</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6F8967F" w14:textId="77777777" w:rsidR="0065066B" w:rsidRDefault="0065066B">
            <w:pPr>
              <w:jc w:val="center"/>
              <w:rPr>
                <w:sz w:val="20"/>
                <w:szCs w:val="20"/>
              </w:rPr>
            </w:pPr>
            <w:r>
              <w:t xml:space="preserve">13.05.2022 r.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14:paraId="09B24515" w14:textId="77777777" w:rsidR="0065066B" w:rsidRDefault="0065066B">
            <w:pPr>
              <w:jc w:val="center"/>
              <w:rPr>
                <w:sz w:val="20"/>
                <w:szCs w:val="20"/>
              </w:rPr>
            </w:pPr>
            <w:r>
              <w:t>23.06.2022 r.</w:t>
            </w:r>
          </w:p>
        </w:tc>
      </w:tr>
    </w:tbl>
    <w:p w14:paraId="7C84FB69" w14:textId="4C19811D" w:rsidR="0065066B" w:rsidRDefault="0065066B" w:rsidP="00992702">
      <w:pPr>
        <w:spacing w:before="100" w:beforeAutospacing="1" w:after="100" w:afterAutospacing="1"/>
        <w:jc w:val="both"/>
        <w:rPr>
          <w:lang w:eastAsia="pl-PL"/>
        </w:rPr>
      </w:pPr>
      <w:r>
        <w:rPr>
          <w:rStyle w:val="markedcontent"/>
        </w:rPr>
        <w:t>Do klasy I publicznej szkoły podstawowej, której ustalono obwód, dzieci</w:t>
      </w:r>
      <w:r>
        <w:t xml:space="preserve"> </w:t>
      </w:r>
      <w:r>
        <w:rPr>
          <w:rStyle w:val="markedcontent"/>
        </w:rPr>
        <w:t>zamieszkałe w tym obwodzie przyjmuje się z urzędu</w:t>
      </w:r>
      <w:r>
        <w:rPr>
          <w:rStyle w:val="markedcontent"/>
          <w:color w:val="000000"/>
        </w:rPr>
        <w:t>.</w:t>
      </w:r>
      <w:r>
        <w:rPr>
          <w:rStyle w:val="Hipercze"/>
          <w:color w:val="000000"/>
          <w:u w:val="none"/>
        </w:rPr>
        <w:t xml:space="preserve"> K</w:t>
      </w:r>
      <w:r>
        <w:rPr>
          <w:rStyle w:val="markedcontent"/>
        </w:rPr>
        <w:t>andydaci zamieszkali w obwodzie szkoły podstawowej, przyjmowani są do klasy I</w:t>
      </w:r>
      <w:r>
        <w:t xml:space="preserve"> </w:t>
      </w:r>
      <w:r>
        <w:rPr>
          <w:rStyle w:val="markedcontent"/>
        </w:rPr>
        <w:t xml:space="preserve">na podstawie </w:t>
      </w:r>
      <w:r w:rsidR="00A700D4">
        <w:rPr>
          <w:rStyle w:val="markedcontent"/>
        </w:rPr>
        <w:t>z</w:t>
      </w:r>
      <w:r>
        <w:rPr>
          <w:rStyle w:val="markedcontent"/>
        </w:rPr>
        <w:t>głoszenia rodziców kandydata</w:t>
      </w:r>
      <w:r>
        <w:rPr>
          <w:rStyle w:val="markedcontent"/>
          <w:rFonts w:ascii="Arial" w:hAnsi="Arial" w:cs="Arial"/>
          <w:sz w:val="28"/>
          <w:szCs w:val="28"/>
        </w:rPr>
        <w:t>.</w:t>
      </w:r>
      <w:r>
        <w:rPr>
          <w:rStyle w:val="markedcontent"/>
          <w:rFonts w:ascii="Times New Roman" w:hAnsi="Times New Roman" w:cs="Times New Roman"/>
          <w:sz w:val="30"/>
          <w:szCs w:val="30"/>
        </w:rPr>
        <w:t xml:space="preserve"> </w:t>
      </w:r>
      <w:r>
        <w:rPr>
          <w:rStyle w:val="markedcontent"/>
        </w:rPr>
        <w:t>Kandydaci zamieszkali poza obwodem danej szkoły biorą udział w postępowaniu</w:t>
      </w:r>
      <w:r>
        <w:t xml:space="preserve"> </w:t>
      </w:r>
      <w:r>
        <w:rPr>
          <w:rStyle w:val="markedcontent"/>
        </w:rPr>
        <w:t>rekrutacyjnym na wolne miejsca.</w:t>
      </w:r>
    </w:p>
    <w:p w14:paraId="14ADF2B1" w14:textId="77777777" w:rsidR="0065066B" w:rsidRDefault="0065066B" w:rsidP="00992702">
      <w:pPr>
        <w:spacing w:before="100" w:beforeAutospacing="1" w:after="100" w:afterAutospacing="1"/>
        <w:jc w:val="both"/>
        <w:rPr>
          <w:lang w:eastAsia="pl-PL"/>
        </w:rPr>
      </w:pPr>
      <w:r>
        <w:rPr>
          <w:lang w:eastAsia="pl-PL"/>
        </w:rPr>
        <w:t>Do rekrutacji przystępują dzieci mające miejsce zamieszkania na terenie gminy Głogów, jako:</w:t>
      </w:r>
    </w:p>
    <w:p w14:paraId="70443A67" w14:textId="77777777" w:rsidR="0065066B" w:rsidRDefault="0065066B" w:rsidP="00992702">
      <w:pPr>
        <w:pStyle w:val="Akapitzlist"/>
        <w:numPr>
          <w:ilvl w:val="0"/>
          <w:numId w:val="1"/>
        </w:numPr>
        <w:spacing w:before="100" w:beforeAutospacing="1" w:after="100" w:afterAutospacing="1"/>
        <w:jc w:val="both"/>
        <w:rPr>
          <w:rStyle w:val="markedcontent"/>
        </w:rPr>
      </w:pPr>
      <w:r>
        <w:rPr>
          <w:rStyle w:val="markedcontent"/>
          <w:rFonts w:eastAsia="Times New Roman"/>
        </w:rPr>
        <w:t>7-letnie (urodzone w roku 2015) – objęte obowiązkiem szkolnym</w:t>
      </w:r>
    </w:p>
    <w:p w14:paraId="048173EA" w14:textId="77777777" w:rsidR="0065066B" w:rsidRDefault="0065066B" w:rsidP="00992702">
      <w:pPr>
        <w:pStyle w:val="Akapitzlist"/>
        <w:numPr>
          <w:ilvl w:val="0"/>
          <w:numId w:val="1"/>
        </w:numPr>
        <w:spacing w:before="100" w:beforeAutospacing="1" w:after="100" w:afterAutospacing="1"/>
        <w:jc w:val="both"/>
        <w:rPr>
          <w:rFonts w:eastAsia="Times New Roman"/>
        </w:rPr>
      </w:pPr>
      <w:r>
        <w:rPr>
          <w:rStyle w:val="markedcontent"/>
          <w:rFonts w:eastAsia="Times New Roman"/>
        </w:rPr>
        <w:t>6-letnie (urodzone w roku 2016) – zgodnie z wolą rodziców, jeżeli dziecko korzystało z wychowania przedszkolnego w poprzednim roku szkolnym albo posiada opinię poradni</w:t>
      </w:r>
      <w:r>
        <w:rPr>
          <w:rFonts w:eastAsia="Times New Roman"/>
        </w:rPr>
        <w:t xml:space="preserve"> </w:t>
      </w:r>
      <w:r>
        <w:rPr>
          <w:rStyle w:val="markedcontent"/>
          <w:rFonts w:eastAsia="Times New Roman"/>
        </w:rPr>
        <w:t>psychologiczno-pedagogicznej o możliwości rozpoczęcia nauki w szkole podstawowej,</w:t>
      </w:r>
    </w:p>
    <w:p w14:paraId="75487A19" w14:textId="77777777" w:rsidR="0065066B" w:rsidRDefault="0065066B" w:rsidP="00992702">
      <w:pPr>
        <w:pStyle w:val="Akapitzlist"/>
        <w:numPr>
          <w:ilvl w:val="0"/>
          <w:numId w:val="1"/>
        </w:numPr>
        <w:spacing w:before="100" w:beforeAutospacing="1" w:after="100" w:afterAutospacing="1"/>
        <w:jc w:val="both"/>
        <w:rPr>
          <w:rFonts w:eastAsia="Times New Roman"/>
          <w:lang w:eastAsia="pl-PL"/>
        </w:rPr>
      </w:pPr>
      <w:r>
        <w:rPr>
          <w:rStyle w:val="markedcontent"/>
          <w:rFonts w:eastAsia="Times New Roman"/>
        </w:rPr>
        <w:t>starsze niż 7-letnie, którym w poprzednich latach odroczono rozpoczęcie spełniania</w:t>
      </w:r>
      <w:r>
        <w:rPr>
          <w:rFonts w:eastAsia="Times New Roman"/>
        </w:rPr>
        <w:br/>
      </w:r>
      <w:r>
        <w:rPr>
          <w:rStyle w:val="markedcontent"/>
          <w:rFonts w:eastAsia="Times New Roman"/>
        </w:rPr>
        <w:t>obowiązku szkolnego</w:t>
      </w:r>
      <w:r>
        <w:rPr>
          <w:rFonts w:eastAsia="Times New Roman"/>
          <w:lang w:eastAsia="pl-PL"/>
        </w:rPr>
        <w:t xml:space="preserve"> </w:t>
      </w:r>
    </w:p>
    <w:p w14:paraId="788103B8" w14:textId="77777777" w:rsidR="0065066B" w:rsidRDefault="0065066B" w:rsidP="00992702">
      <w:pPr>
        <w:spacing w:before="100" w:beforeAutospacing="1" w:after="100" w:afterAutospacing="1"/>
        <w:jc w:val="both"/>
        <w:rPr>
          <w:rStyle w:val="Pogrubienie"/>
          <w:b w:val="0"/>
          <w:bCs w:val="0"/>
        </w:rPr>
      </w:pPr>
      <w:r>
        <w:rPr>
          <w:lang w:eastAsia="pl-PL"/>
        </w:rPr>
        <w:t>Dzieci mające miejsce zamieszkania poza gminą Głogów będą przyjmowane na wolne miejsca tylko w przypadku zaspokojenia potrzeb mieszkańców gminy Głogów.</w:t>
      </w:r>
    </w:p>
    <w:p w14:paraId="0878A6C1" w14:textId="77777777" w:rsidR="0065066B" w:rsidRDefault="0065066B" w:rsidP="00992702">
      <w:pPr>
        <w:spacing w:before="100" w:beforeAutospacing="1" w:after="100" w:afterAutospacing="1"/>
        <w:jc w:val="both"/>
        <w:rPr>
          <w:u w:val="single"/>
        </w:rPr>
      </w:pPr>
      <w:r>
        <w:rPr>
          <w:u w:val="single"/>
          <w:lang w:eastAsia="pl-PL"/>
        </w:rPr>
        <w:t>Rekrutacje na rok szkolny 2022/2023  odbywają się na podstawie:</w:t>
      </w:r>
    </w:p>
    <w:p w14:paraId="17A1E5CD" w14:textId="77777777" w:rsidR="0065066B" w:rsidRDefault="0065066B" w:rsidP="00992702">
      <w:pPr>
        <w:numPr>
          <w:ilvl w:val="0"/>
          <w:numId w:val="2"/>
        </w:numPr>
        <w:spacing w:before="100" w:beforeAutospacing="1" w:after="100" w:afterAutospacing="1"/>
        <w:jc w:val="both"/>
        <w:rPr>
          <w:rFonts w:eastAsia="Times New Roman"/>
          <w:lang w:eastAsia="pl-PL"/>
        </w:rPr>
      </w:pPr>
      <w:r>
        <w:rPr>
          <w:rFonts w:eastAsia="Times New Roman"/>
          <w:lang w:eastAsia="pl-PL"/>
        </w:rPr>
        <w:t>Ustawy z dnia 14 grudnia 2016 r. Prawo oświatowe (Dz. U. z 2021 r. poz. 1082)</w:t>
      </w:r>
    </w:p>
    <w:p w14:paraId="38F998FA" w14:textId="77777777" w:rsidR="0065066B" w:rsidRDefault="0065066B" w:rsidP="00992702">
      <w:pPr>
        <w:numPr>
          <w:ilvl w:val="0"/>
          <w:numId w:val="2"/>
        </w:numPr>
        <w:spacing w:before="100" w:beforeAutospacing="1" w:after="100" w:afterAutospacing="1"/>
        <w:jc w:val="both"/>
        <w:rPr>
          <w:rFonts w:eastAsia="Times New Roman"/>
          <w:lang w:eastAsia="pl-PL"/>
        </w:rPr>
      </w:pPr>
      <w:r>
        <w:rPr>
          <w:rFonts w:eastAsia="Times New Roman"/>
          <w:lang w:eastAsia="pl-PL"/>
        </w:rPr>
        <w:t>Rozporządzenia Ministra Edukacji Narodowej z dnia 28 lutego 2019 r. w sprawie szczegółowej organizacji publicznych szkół i publicznych przedszkoli (Dz. U. z 2019 r. poz. 502)</w:t>
      </w:r>
    </w:p>
    <w:p w14:paraId="5A6E8ECD" w14:textId="77777777" w:rsidR="0065066B" w:rsidRDefault="0065066B" w:rsidP="00992702">
      <w:pPr>
        <w:numPr>
          <w:ilvl w:val="0"/>
          <w:numId w:val="2"/>
        </w:numPr>
        <w:spacing w:before="100" w:beforeAutospacing="1" w:after="100" w:afterAutospacing="1"/>
        <w:jc w:val="both"/>
        <w:rPr>
          <w:rFonts w:eastAsia="Times New Roman"/>
          <w:lang w:eastAsia="pl-PL"/>
        </w:rPr>
      </w:pPr>
      <w:r>
        <w:rPr>
          <w:rFonts w:eastAsia="Times New Roman"/>
          <w:lang w:eastAsia="pl-PL"/>
        </w:rPr>
        <w:t>Rozporządzenia Ministra Edukacji Narodowej z dnia 21 sierpnia 2019 r. w sprawie przeprowadzenia postępowania rekrutacyjnego oraz postępowania uzupełniającego do publicznych przedszkoli, szkół, placówek i centrów (Dz. U. z 2019 r. poz. 1737)</w:t>
      </w:r>
    </w:p>
    <w:p w14:paraId="5E694276" w14:textId="77777777" w:rsidR="0065066B" w:rsidRDefault="0065066B" w:rsidP="00992702">
      <w:pPr>
        <w:numPr>
          <w:ilvl w:val="0"/>
          <w:numId w:val="2"/>
        </w:numPr>
        <w:spacing w:before="100" w:beforeAutospacing="1" w:after="100" w:afterAutospacing="1"/>
        <w:jc w:val="both"/>
        <w:rPr>
          <w:rFonts w:eastAsia="Times New Roman"/>
          <w:lang w:eastAsia="pl-PL"/>
        </w:rPr>
      </w:pPr>
      <w:r>
        <w:rPr>
          <w:rFonts w:eastAsia="Times New Roman"/>
          <w:lang w:eastAsia="pl-PL"/>
        </w:rPr>
        <w:t xml:space="preserve">Uchwały nr </w:t>
      </w:r>
      <w:r>
        <w:rPr>
          <w:rFonts w:eastAsia="Times New Roman"/>
          <w:caps/>
        </w:rPr>
        <w:t> IX/69/2019</w:t>
      </w:r>
      <w:r>
        <w:rPr>
          <w:rFonts w:eastAsia="Times New Roman"/>
          <w:lang w:eastAsia="pl-PL"/>
        </w:rPr>
        <w:t xml:space="preserve"> Rady Gminy Głogów </w:t>
      </w:r>
      <w:r>
        <w:rPr>
          <w:rFonts w:eastAsia="Times New Roman"/>
        </w:rPr>
        <w:t>z dnia 22.05. 2019 r</w:t>
      </w:r>
      <w:r>
        <w:rPr>
          <w:rFonts w:eastAsia="Times New Roman"/>
          <w:b/>
          <w:bCs/>
        </w:rPr>
        <w:t>.</w:t>
      </w:r>
      <w:r>
        <w:rPr>
          <w:rFonts w:eastAsia="Times New Roman"/>
          <w:lang w:eastAsia="pl-PL"/>
        </w:rPr>
        <w:t xml:space="preserve"> </w:t>
      </w:r>
      <w:r>
        <w:rPr>
          <w:rFonts w:eastAsia="Times New Roman"/>
        </w:rPr>
        <w:t>w sprawie ustalenia planu sieci publicznych szkół podstawowych prowadzonych przez Gminę Głogów oraz określenia granic obwodów publicznych szkół podstawowych, od dnia 1 września 2019 roku</w:t>
      </w:r>
    </w:p>
    <w:p w14:paraId="0727899A" w14:textId="77777777" w:rsidR="0065066B" w:rsidRDefault="0065066B" w:rsidP="00992702">
      <w:pPr>
        <w:numPr>
          <w:ilvl w:val="0"/>
          <w:numId w:val="2"/>
        </w:numPr>
        <w:spacing w:before="100" w:beforeAutospacing="1" w:after="100" w:afterAutospacing="1"/>
        <w:jc w:val="both"/>
        <w:rPr>
          <w:rFonts w:eastAsia="Times New Roman"/>
        </w:rPr>
      </w:pPr>
      <w:r>
        <w:rPr>
          <w:rFonts w:eastAsia="Times New Roman"/>
        </w:rPr>
        <w:t xml:space="preserve">Uchwały nr XIX/149/2020 </w:t>
      </w:r>
      <w:r>
        <w:rPr>
          <w:rFonts w:eastAsia="Times New Roman"/>
          <w:lang w:eastAsia="pl-PL"/>
        </w:rPr>
        <w:t xml:space="preserve">Rady Gminy Głogów </w:t>
      </w:r>
      <w:r>
        <w:rPr>
          <w:rFonts w:eastAsia="Times New Roman"/>
        </w:rPr>
        <w:t>z dnia 5 lutego 2020 r. w sprawie określenia kryteriów rekrutacji do przedszkoli, oddziałów przedszkolnych w szkołach podstawowych i klas pierwszych szkół podstawowych, dla których organem prowadzącym jest Gmina Głogów, które będą brane pod uwagę na drugim etapie postępowania rekrutacyjnego, określenia liczby punktów przyznawanych za poszczególne kryteria oraz określenia dokumentów niezbędnych do ich potwierdzenia</w:t>
      </w:r>
    </w:p>
    <w:p w14:paraId="12D69F88" w14:textId="77777777" w:rsidR="0065066B" w:rsidRDefault="0065066B" w:rsidP="00992702">
      <w:pPr>
        <w:numPr>
          <w:ilvl w:val="0"/>
          <w:numId w:val="2"/>
        </w:numPr>
        <w:spacing w:before="100" w:beforeAutospacing="1" w:after="100" w:afterAutospacing="1"/>
        <w:jc w:val="both"/>
        <w:rPr>
          <w:rFonts w:eastAsia="Times New Roman"/>
        </w:rPr>
      </w:pPr>
      <w:r>
        <w:rPr>
          <w:rFonts w:eastAsia="Times New Roman"/>
        </w:rPr>
        <w:t xml:space="preserve">Zarządzenia nr WG/9/2022 Wójta Gminy Głogów z dnia 10 stycznia 2022 roku w sprawie ustalenia harmonogramu czynności w postępowaniu rekrutacyjnym oraz postępowaniu uzupełniającym na rok szkolny 2022/2023 dla przedszkola, oddziałów przedszkolnych w szkołach podstawowych i klas pierwszych szkół podstawowych prowadzonych przez Gminę Głogów </w:t>
      </w:r>
    </w:p>
    <w:p w14:paraId="4EB2DBED" w14:textId="77777777" w:rsidR="0065066B" w:rsidRDefault="0065066B" w:rsidP="0065066B">
      <w:pPr>
        <w:pStyle w:val="NormalnyWeb"/>
      </w:pPr>
      <w:r>
        <w:t>(</w:t>
      </w:r>
      <w:r>
        <w:rPr>
          <w:highlight w:val="yellow"/>
        </w:rPr>
        <w:t>tu linki do uchwał i zarządzenia)</w:t>
      </w:r>
    </w:p>
    <w:p w14:paraId="3EAC03CA" w14:textId="77777777" w:rsidR="0065066B" w:rsidRDefault="0065066B" w:rsidP="0065066B">
      <w:pPr>
        <w:rPr>
          <w:rStyle w:val="Pogrubienie"/>
          <w:color w:val="000080"/>
        </w:rPr>
      </w:pPr>
    </w:p>
    <w:p w14:paraId="11AC1711" w14:textId="77777777" w:rsidR="00143EF4" w:rsidRDefault="00143EF4"/>
    <w:sectPr w:rsidR="00143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16205"/>
    <w:multiLevelType w:val="multilevel"/>
    <w:tmpl w:val="298AE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01B1B"/>
    <w:multiLevelType w:val="hybridMultilevel"/>
    <w:tmpl w:val="C15C9B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6B"/>
    <w:rsid w:val="00143EF4"/>
    <w:rsid w:val="002A131F"/>
    <w:rsid w:val="0065066B"/>
    <w:rsid w:val="00896391"/>
    <w:rsid w:val="00992702"/>
    <w:rsid w:val="00A70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EA86"/>
  <w15:chartTrackingRefBased/>
  <w15:docId w15:val="{C670C945-85DE-4FA7-98C6-6AD351EF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66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066B"/>
    <w:rPr>
      <w:color w:val="0563C1"/>
      <w:u w:val="single"/>
    </w:rPr>
  </w:style>
  <w:style w:type="paragraph" w:styleId="NormalnyWeb">
    <w:name w:val="Normal (Web)"/>
    <w:basedOn w:val="Normalny"/>
    <w:uiPriority w:val="99"/>
    <w:semiHidden/>
    <w:unhideWhenUsed/>
    <w:rsid w:val="0065066B"/>
    <w:pPr>
      <w:spacing w:before="100" w:beforeAutospacing="1" w:after="100" w:afterAutospacing="1"/>
    </w:pPr>
    <w:rPr>
      <w:lang w:eastAsia="pl-PL"/>
    </w:rPr>
  </w:style>
  <w:style w:type="paragraph" w:styleId="Akapitzlist">
    <w:name w:val="List Paragraph"/>
    <w:basedOn w:val="Normalny"/>
    <w:uiPriority w:val="34"/>
    <w:qFormat/>
    <w:rsid w:val="0065066B"/>
    <w:pPr>
      <w:ind w:left="720"/>
    </w:pPr>
  </w:style>
  <w:style w:type="character" w:customStyle="1" w:styleId="markedcontent">
    <w:name w:val="markedcontent"/>
    <w:basedOn w:val="Domylnaczcionkaakapitu"/>
    <w:rsid w:val="0065066B"/>
  </w:style>
  <w:style w:type="character" w:styleId="Pogrubienie">
    <w:name w:val="Strong"/>
    <w:basedOn w:val="Domylnaczcionkaakapitu"/>
    <w:uiPriority w:val="22"/>
    <w:qFormat/>
    <w:rsid w:val="00650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zedmoscie.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kow.edu.pl/" TargetMode="External"/><Relationship Id="rId5" Type="http://schemas.openxmlformats.org/officeDocument/2006/relationships/hyperlink" Target="https://serby.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1128</Words>
  <Characters>6773</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7</cp:revision>
  <dcterms:created xsi:type="dcterms:W3CDTF">2022-01-11T10:13:00Z</dcterms:created>
  <dcterms:modified xsi:type="dcterms:W3CDTF">2022-01-11T11:08:00Z</dcterms:modified>
</cp:coreProperties>
</file>