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D6A" w14:textId="77777777" w:rsidR="00081E85" w:rsidRDefault="00081E85" w:rsidP="00081E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1261E538" w14:textId="185490E6" w:rsidR="00081E85" w:rsidRDefault="00081E85" w:rsidP="00081E85">
      <w:pPr>
        <w:spacing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listopada</w:t>
      </w:r>
      <w:r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>przy ul. Piaskowej 1, odbędzie się XLI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sesja Rady Gminy w Głogowie (transmisja na żywo): Ze względu na zagrożenie koronawirusem zachęcamy mieszkańców do śledzenia transmisji online.</w:t>
      </w:r>
    </w:p>
    <w:p w14:paraId="50A35E06" w14:textId="77777777" w:rsidR="00081E85" w:rsidRDefault="00081E85" w:rsidP="00081E8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4E4E5FB" w14:textId="77777777" w:rsidR="00081E85" w:rsidRPr="00081E85" w:rsidRDefault="00081E85" w:rsidP="00081E8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Hlk75253583"/>
      <w:bookmarkStart w:id="1" w:name="_Hlk86743809"/>
      <w:r w:rsidRPr="00081E85">
        <w:rPr>
          <w:rFonts w:ascii="Times New Roman" w:hAnsi="Times New Roman"/>
          <w:sz w:val="24"/>
          <w:szCs w:val="24"/>
        </w:rPr>
        <w:t>Przyjęcie protokołu z ostatniej sesji.</w:t>
      </w:r>
    </w:p>
    <w:p w14:paraId="0C57D4E8" w14:textId="77777777" w:rsidR="00081E85" w:rsidRPr="00081E85" w:rsidRDefault="00081E85" w:rsidP="00081E8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81E85">
        <w:rPr>
          <w:rFonts w:ascii="Times New Roman" w:hAnsi="Times New Roman"/>
          <w:sz w:val="24"/>
          <w:szCs w:val="24"/>
        </w:rPr>
        <w:t>Podjęcie uchwał w sprawie:</w:t>
      </w:r>
      <w:bookmarkStart w:id="2" w:name="_Hlk81814000"/>
      <w:bookmarkStart w:id="3" w:name="_Hlk81817391"/>
      <w:r w:rsidRPr="00081E85">
        <w:rPr>
          <w:rFonts w:ascii="Times New Roman" w:hAnsi="Times New Roman"/>
          <w:sz w:val="24"/>
          <w:szCs w:val="24"/>
        </w:rPr>
        <w:br/>
        <w:t xml:space="preserve">- </w:t>
      </w: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zmiany Wieloletniej Prognozy Finansowej Gminy Głogów;</w:t>
      </w:r>
    </w:p>
    <w:p w14:paraId="208F928A" w14:textId="77777777" w:rsidR="00081E85" w:rsidRPr="00081E85" w:rsidRDefault="00081E85" w:rsidP="00081E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- zmian budżetu Gminy Głogów w 2021 r.;</w:t>
      </w:r>
    </w:p>
    <w:p w14:paraId="3EF56BD5" w14:textId="77777777" w:rsidR="00081E85" w:rsidRPr="00081E85" w:rsidRDefault="00081E85" w:rsidP="00081E85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- obniżenia ceny skupu żyta przyjmowanej jako podstawa obliczenia podatku rolnego na 2022 rok;</w:t>
      </w:r>
    </w:p>
    <w:p w14:paraId="6836B0F4" w14:textId="77777777" w:rsidR="00081E85" w:rsidRPr="00081E85" w:rsidRDefault="00081E85" w:rsidP="00081E8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 xml:space="preserve">- ustalenia stawki dotacji przedmiotowej dla Zakładu Gospodarki Komunalnej w Serbach </w:t>
      </w:r>
      <w:r w:rsidRPr="00081E85"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   na 2022 rok;</w:t>
      </w:r>
    </w:p>
    <w:p w14:paraId="152F7408" w14:textId="77777777" w:rsidR="00081E85" w:rsidRPr="00081E85" w:rsidRDefault="00081E85" w:rsidP="00081E85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- zmiany uchwały o przystąpieniu do sporządzenia miejscowego planu zagospodarowania    przestrzennego dla dz. nr 474, 475, 476, 477 , 478 oraz części działki nr 453 w obrębie Ruszowice, gm. Głogów;</w:t>
      </w:r>
    </w:p>
    <w:p w14:paraId="58832641" w14:textId="77777777" w:rsidR="00081E85" w:rsidRPr="00081E85" w:rsidRDefault="00081E85" w:rsidP="00081E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- nadania nazwy ulicy w miejscowości Wilków;</w:t>
      </w:r>
    </w:p>
    <w:p w14:paraId="3A5F732A" w14:textId="77777777" w:rsidR="00081E85" w:rsidRPr="00081E85" w:rsidRDefault="00081E85" w:rsidP="00081E85">
      <w:p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E85">
        <w:rPr>
          <w:rFonts w:ascii="Times New Roman" w:eastAsiaTheme="minorHAnsi" w:hAnsi="Times New Roman"/>
          <w:color w:val="000000"/>
          <w:sz w:val="24"/>
          <w:szCs w:val="24"/>
        </w:rPr>
        <w:t>-wprowadzenia „Ro</w:t>
      </w:r>
      <w:r w:rsidRPr="00081E85">
        <w:rPr>
          <w:rFonts w:ascii="Times New Roman" w:eastAsia="Times New Roman" w:hAnsi="Times New Roman"/>
          <w:sz w:val="24"/>
          <w:szCs w:val="24"/>
          <w:lang w:eastAsia="pl-PL"/>
        </w:rPr>
        <w:t>cznego programu współpracy Gminy Głogów z organizacjami pozarządowymi oraz   podmiotami wymienionymi w art. 3 ust. 3 ustawy o działalności pożytku publicznego i o wolontariacie na 2022 rok”</w:t>
      </w:r>
    </w:p>
    <w:p w14:paraId="7AD1ED24" w14:textId="77777777" w:rsidR="00081E85" w:rsidRPr="00081E85" w:rsidRDefault="00081E85" w:rsidP="00081E8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E85">
        <w:rPr>
          <w:rFonts w:ascii="Times New Roman" w:eastAsia="Times New Roman" w:hAnsi="Times New Roman"/>
          <w:sz w:val="24"/>
          <w:szCs w:val="24"/>
          <w:lang w:eastAsia="pl-PL"/>
        </w:rPr>
        <w:t xml:space="preserve">- przyjęcia sprawozdania końcowego z działalności likwidatora Samodzielnego Publicznego Zakładu Opieki Zdrowotnej w Krzepowie – Wiejskiego Ośrodka Zdrowia w Krzepowie </w:t>
      </w:r>
      <w:r w:rsidRPr="00081E85">
        <w:rPr>
          <w:rFonts w:ascii="Times New Roman" w:eastAsia="Times New Roman" w:hAnsi="Times New Roman"/>
          <w:sz w:val="24"/>
          <w:szCs w:val="24"/>
          <w:lang w:eastAsia="pl-PL"/>
        </w:rPr>
        <w:br/>
        <w:t>w Likwidacji;</w:t>
      </w:r>
    </w:p>
    <w:p w14:paraId="62838AF1" w14:textId="77777777" w:rsidR="00081E85" w:rsidRPr="00081E85" w:rsidRDefault="00081E85" w:rsidP="00081E8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81E85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zmiany uchwały nr XXV/142/2016 Rady Gminy Głogów z dnia 29 września 2016 r. w sprawie określenia szczegółowych zasad warunków przyznawania i odpłatności za usługi opiekuńcze </w:t>
      </w: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i specjalistyczne usługi opiekuńcze z wyłączeniem specjalistycznych usług opiekuńczych </w:t>
      </w: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dla osób z zaburzeniami psychicznymi oraz szczegółowych warunków częściowego </w:t>
      </w: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>lub całkowitego zwolnienia od opłat oraz trybu ich pobierania.</w:t>
      </w:r>
    </w:p>
    <w:p w14:paraId="6B762BF8" w14:textId="77777777" w:rsidR="00081E85" w:rsidRPr="00081E85" w:rsidRDefault="00081E85" w:rsidP="00081E8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3. Informacja międzysesyjna Wójta Gminy Głogów.</w:t>
      </w:r>
    </w:p>
    <w:p w14:paraId="2F81C2EE" w14:textId="77777777" w:rsidR="00081E85" w:rsidRPr="00081E85" w:rsidRDefault="00081E85" w:rsidP="00081E85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1E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4. Wnioski, interpelacje, dyskusja.</w:t>
      </w:r>
    </w:p>
    <w:p w14:paraId="0EADB76A" w14:textId="49244FA0" w:rsidR="00081E85" w:rsidRPr="00081E85" w:rsidRDefault="00081E85" w:rsidP="00081E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1E85">
        <w:rPr>
          <w:rFonts w:ascii="Times New Roman" w:eastAsia="Times New Roman" w:hAnsi="Times New Roman"/>
          <w:sz w:val="24"/>
          <w:szCs w:val="24"/>
          <w:lang w:eastAsia="ar-SA"/>
        </w:rPr>
        <w:t>5.  Zamknięcie obrad sesji.</w:t>
      </w:r>
      <w:bookmarkEnd w:id="0"/>
      <w:bookmarkEnd w:id="1"/>
      <w:bookmarkEnd w:id="2"/>
      <w:bookmarkEnd w:id="3"/>
    </w:p>
    <w:p w14:paraId="39621302" w14:textId="77777777" w:rsidR="00081E85" w:rsidRDefault="00081E85" w:rsidP="00081E85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028001BB" w14:textId="3FD507BB" w:rsidR="00081E85" w:rsidRDefault="00081E85" w:rsidP="00081E85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Wicepr</w:t>
      </w:r>
      <w:r>
        <w:rPr>
          <w:rFonts w:ascii="Times New Roman" w:hAnsi="Times New Roman"/>
          <w:sz w:val="24"/>
          <w:szCs w:val="24"/>
        </w:rPr>
        <w:t>zewodniczący Rady</w:t>
      </w:r>
    </w:p>
    <w:p w14:paraId="03CF19C9" w14:textId="3299A3C4" w:rsidR="00081E85" w:rsidRDefault="00081E85" w:rsidP="00081E85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/-/ </w:t>
      </w:r>
      <w:r>
        <w:rPr>
          <w:rFonts w:ascii="Times New Roman" w:hAnsi="Times New Roman"/>
          <w:sz w:val="24"/>
          <w:szCs w:val="24"/>
        </w:rPr>
        <w:t>Ireneusz Czyczyk</w:t>
      </w:r>
    </w:p>
    <w:p w14:paraId="1F254E5D" w14:textId="77777777" w:rsidR="00E30E35" w:rsidRDefault="00E30E35"/>
    <w:sectPr w:rsidR="00E30E35" w:rsidSect="00081E8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E1"/>
    <w:rsid w:val="00081E85"/>
    <w:rsid w:val="003B18E1"/>
    <w:rsid w:val="00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F199"/>
  <w15:chartTrackingRefBased/>
  <w15:docId w15:val="{2ECEBE8F-7741-4A4B-A701-832C4E3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E8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2021-11-03T10:20:00Z</dcterms:created>
  <dcterms:modified xsi:type="dcterms:W3CDTF">2021-11-03T10:23:00Z</dcterms:modified>
</cp:coreProperties>
</file>