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9F80" w14:textId="77777777" w:rsidR="001E5E3A" w:rsidRDefault="001E5E3A" w:rsidP="001E5E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2F14D634" w14:textId="75028F6E" w:rsidR="001E5E3A" w:rsidRDefault="001E5E3A" w:rsidP="001E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kwietnia</w:t>
      </w:r>
      <w:r>
        <w:rPr>
          <w:rFonts w:ascii="Times New Roman" w:hAnsi="Times New Roman"/>
          <w:sz w:val="24"/>
          <w:szCs w:val="24"/>
        </w:rPr>
        <w:t xml:space="preserve"> 2021 r. o godz. 15:00 w Urzędzie Gminy w Głogowie (sala narad) </w:t>
      </w:r>
      <w:r>
        <w:rPr>
          <w:rFonts w:ascii="Times New Roman" w:hAnsi="Times New Roman"/>
          <w:sz w:val="24"/>
          <w:szCs w:val="24"/>
        </w:rPr>
        <w:br/>
        <w:t xml:space="preserve">przy ul. Piaskowej 1, odbędzie się XXXV sesja Rady Gminy w Głogowie (transmisja na żywo): </w:t>
      </w:r>
    </w:p>
    <w:p w14:paraId="4D6A6786" w14:textId="77777777" w:rsidR="001E5E3A" w:rsidRDefault="001E5E3A" w:rsidP="001E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zagrożenie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zachęcamy mieszkańców do śledzenia transmisji online.</w:t>
      </w:r>
    </w:p>
    <w:p w14:paraId="06126955" w14:textId="77777777" w:rsidR="001E5E3A" w:rsidRDefault="001E5E3A" w:rsidP="001E5E3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044926FD" w14:textId="77777777" w:rsidR="001E5E3A" w:rsidRPr="001E5E3A" w:rsidRDefault="001E5E3A" w:rsidP="001E5E3A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1E5E3A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PROPONOWANY PORZĄDEK OBRAD:</w:t>
      </w:r>
    </w:p>
    <w:p w14:paraId="05696C84" w14:textId="77777777" w:rsidR="001E5E3A" w:rsidRPr="001E5E3A" w:rsidRDefault="001E5E3A" w:rsidP="001E5E3A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3874A4B3" w14:textId="77777777" w:rsidR="001E5E3A" w:rsidRPr="001E5E3A" w:rsidRDefault="001E5E3A" w:rsidP="001E5E3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65498829"/>
      <w:r w:rsidRPr="001E5E3A">
        <w:rPr>
          <w:rFonts w:ascii="Times New Roman" w:hAnsi="Times New Roman"/>
          <w:sz w:val="24"/>
          <w:szCs w:val="24"/>
        </w:rPr>
        <w:t>Przyjęcie protokołu z XXXIV sesji.</w:t>
      </w:r>
    </w:p>
    <w:p w14:paraId="6DDF28F6" w14:textId="77777777" w:rsidR="001E5E3A" w:rsidRPr="001E5E3A" w:rsidRDefault="001E5E3A" w:rsidP="001E5E3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1E5E3A">
        <w:rPr>
          <w:rFonts w:ascii="Times New Roman" w:hAnsi="Times New Roman"/>
          <w:sz w:val="24"/>
          <w:szCs w:val="24"/>
        </w:rPr>
        <w:t>Podjęcie uchwał w sprawie:</w:t>
      </w:r>
    </w:p>
    <w:p w14:paraId="25335F94" w14:textId="77777777" w:rsidR="001E5E3A" w:rsidRPr="001E5E3A" w:rsidRDefault="001E5E3A" w:rsidP="001E5E3A">
      <w:pPr>
        <w:autoSpaceDE w:val="0"/>
        <w:autoSpaceDN w:val="0"/>
        <w:adjustRightInd w:val="0"/>
        <w:spacing w:after="0" w:line="276" w:lineRule="auto"/>
        <w:ind w:left="567" w:hanging="87"/>
        <w:jc w:val="both"/>
        <w:rPr>
          <w:rFonts w:ascii="Times New Roman" w:hAnsi="Times New Roman"/>
          <w:sz w:val="24"/>
          <w:szCs w:val="24"/>
        </w:rPr>
      </w:pPr>
      <w:r w:rsidRPr="001E5E3A">
        <w:rPr>
          <w:rFonts w:ascii="Times New Roman" w:hAnsi="Times New Roman"/>
          <w:sz w:val="24"/>
          <w:szCs w:val="24"/>
        </w:rPr>
        <w:t xml:space="preserve">- </w:t>
      </w:r>
      <w:r w:rsidRPr="001E5E3A">
        <w:rPr>
          <w:rFonts w:ascii="Times New Roman" w:hAnsi="Times New Roman"/>
          <w:sz w:val="24"/>
          <w:szCs w:val="24"/>
        </w:rPr>
        <w:tab/>
        <w:t>zmiany Wieloletniej Prognozy Finansowej Gminy Głogów;</w:t>
      </w:r>
    </w:p>
    <w:p w14:paraId="3EE66E22" w14:textId="77777777" w:rsidR="001E5E3A" w:rsidRPr="001E5E3A" w:rsidRDefault="001E5E3A" w:rsidP="001E5E3A">
      <w:pPr>
        <w:autoSpaceDE w:val="0"/>
        <w:autoSpaceDN w:val="0"/>
        <w:adjustRightInd w:val="0"/>
        <w:spacing w:after="0" w:line="276" w:lineRule="auto"/>
        <w:ind w:left="567" w:hanging="87"/>
        <w:jc w:val="both"/>
        <w:rPr>
          <w:rFonts w:ascii="Times New Roman" w:hAnsi="Times New Roman"/>
          <w:sz w:val="24"/>
          <w:szCs w:val="24"/>
        </w:rPr>
      </w:pPr>
      <w:r w:rsidRPr="001E5E3A">
        <w:rPr>
          <w:rFonts w:ascii="Times New Roman" w:hAnsi="Times New Roman"/>
          <w:sz w:val="24"/>
          <w:szCs w:val="24"/>
        </w:rPr>
        <w:t xml:space="preserve">- </w:t>
      </w:r>
      <w:r w:rsidRPr="001E5E3A">
        <w:rPr>
          <w:rFonts w:ascii="Times New Roman" w:hAnsi="Times New Roman"/>
          <w:sz w:val="24"/>
          <w:szCs w:val="24"/>
        </w:rPr>
        <w:tab/>
        <w:t>zmian budżetu Gminy Głogów na 2021 rok;</w:t>
      </w:r>
    </w:p>
    <w:p w14:paraId="291BDF20" w14:textId="77777777" w:rsidR="001E5E3A" w:rsidRPr="001E5E3A" w:rsidRDefault="001E5E3A" w:rsidP="001E5E3A">
      <w:pPr>
        <w:autoSpaceDE w:val="0"/>
        <w:autoSpaceDN w:val="0"/>
        <w:adjustRightInd w:val="0"/>
        <w:spacing w:after="0" w:line="276" w:lineRule="auto"/>
        <w:ind w:left="567" w:hanging="87"/>
        <w:jc w:val="both"/>
        <w:rPr>
          <w:rFonts w:ascii="Times New Roman" w:hAnsi="Times New Roman"/>
          <w:sz w:val="24"/>
          <w:szCs w:val="24"/>
        </w:rPr>
      </w:pPr>
      <w:r w:rsidRPr="001E5E3A">
        <w:rPr>
          <w:rFonts w:ascii="Times New Roman" w:hAnsi="Times New Roman"/>
          <w:sz w:val="24"/>
          <w:szCs w:val="24"/>
        </w:rPr>
        <w:t xml:space="preserve">- </w:t>
      </w:r>
      <w:r w:rsidRPr="001E5E3A">
        <w:rPr>
          <w:rFonts w:ascii="Times New Roman" w:hAnsi="Times New Roman"/>
          <w:sz w:val="24"/>
          <w:szCs w:val="24"/>
        </w:rPr>
        <w:tab/>
        <w:t xml:space="preserve">zmiany uchwały nr XXXIII/265/2021 Rady Gminy Głogów z dnia 10 marca 2021 r. </w:t>
      </w:r>
      <w:r w:rsidRPr="001E5E3A">
        <w:rPr>
          <w:rFonts w:ascii="Times New Roman" w:hAnsi="Times New Roman"/>
          <w:sz w:val="24"/>
          <w:szCs w:val="24"/>
        </w:rPr>
        <w:br/>
        <w:t xml:space="preserve">  w sprawie wzoru deklaracji o wysokości opłaty za gospodarowanie odpadami </w:t>
      </w:r>
      <w:r w:rsidRPr="001E5E3A">
        <w:rPr>
          <w:rFonts w:ascii="Times New Roman" w:hAnsi="Times New Roman"/>
          <w:sz w:val="24"/>
          <w:szCs w:val="24"/>
        </w:rPr>
        <w:tab/>
        <w:t>komunalnymi;</w:t>
      </w:r>
      <w:r w:rsidRPr="001E5E3A">
        <w:rPr>
          <w:rFonts w:ascii="Times New Roman" w:hAnsi="Times New Roman"/>
          <w:sz w:val="24"/>
          <w:szCs w:val="24"/>
        </w:rPr>
        <w:tab/>
      </w:r>
    </w:p>
    <w:p w14:paraId="2D4BA11F" w14:textId="77777777" w:rsidR="001E5E3A" w:rsidRPr="001E5E3A" w:rsidRDefault="001E5E3A" w:rsidP="001E5E3A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5E3A">
        <w:rPr>
          <w:rFonts w:ascii="Times New Roman" w:hAnsi="Times New Roman"/>
          <w:sz w:val="24"/>
          <w:szCs w:val="24"/>
        </w:rPr>
        <w:t xml:space="preserve">-  </w:t>
      </w:r>
      <w:r w:rsidRPr="001E5E3A">
        <w:rPr>
          <w:rFonts w:ascii="Times New Roman" w:eastAsia="Times New Roman" w:hAnsi="Times New Roman"/>
          <w:sz w:val="24"/>
          <w:szCs w:val="24"/>
          <w:lang w:eastAsia="pl-PL"/>
        </w:rPr>
        <w:t xml:space="preserve">zawierania porozumień pomiędzy Gminą Głogów, a innymi jednostkami samorządu </w:t>
      </w:r>
      <w:r w:rsidRPr="001E5E3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terytorialnego w zakresie prowadzenia międzyszkolnych grup lub punktów </w:t>
      </w:r>
      <w:r w:rsidRPr="001E5E3A">
        <w:rPr>
          <w:rFonts w:ascii="Times New Roman" w:eastAsia="Times New Roman" w:hAnsi="Times New Roman"/>
          <w:sz w:val="24"/>
          <w:szCs w:val="24"/>
          <w:lang w:eastAsia="pl-PL"/>
        </w:rPr>
        <w:tab/>
        <w:t>katechetycznych nauczania religii innych niż kościoła rzymskokatolickiego.</w:t>
      </w:r>
    </w:p>
    <w:p w14:paraId="4970FB93" w14:textId="34E820C2" w:rsidR="001E5E3A" w:rsidRPr="001E5E3A" w:rsidRDefault="001E5E3A" w:rsidP="001E5E3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1E5E3A">
        <w:rPr>
          <w:rFonts w:ascii="Times New Roman" w:eastAsiaTheme="minorHAnsi" w:hAnsi="Times New Roman" w:cstheme="minorBidi"/>
          <w:sz w:val="24"/>
          <w:szCs w:val="24"/>
        </w:rPr>
        <w:br/>
        <w:t xml:space="preserve">  3. Zamknięcie obrad sesji.</w:t>
      </w:r>
    </w:p>
    <w:bookmarkEnd w:id="0"/>
    <w:bookmarkEnd w:id="1"/>
    <w:p w14:paraId="7A41CDE8" w14:textId="77777777" w:rsidR="001E5E3A" w:rsidRDefault="001E5E3A" w:rsidP="001E5E3A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49853DB5" w14:textId="77777777" w:rsidR="001E5E3A" w:rsidRDefault="001E5E3A" w:rsidP="001E5E3A">
      <w:pPr>
        <w:autoSpaceDE w:val="0"/>
        <w:autoSpaceDN w:val="0"/>
        <w:adjustRightInd w:val="0"/>
        <w:spacing w:after="0" w:line="360" w:lineRule="auto"/>
        <w:ind w:left="4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9D2F7C" w14:textId="77777777" w:rsidR="001E5E3A" w:rsidRDefault="001E5E3A" w:rsidP="001E5E3A"/>
    <w:p w14:paraId="4A488E34" w14:textId="77777777" w:rsidR="002D5633" w:rsidRDefault="002D5633"/>
    <w:sectPr w:rsidR="002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46"/>
    <w:rsid w:val="001E5E3A"/>
    <w:rsid w:val="002D5633"/>
    <w:rsid w:val="00835646"/>
    <w:rsid w:val="008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7D19"/>
  <w15:chartTrackingRefBased/>
  <w15:docId w15:val="{BA3CDEFD-C908-4E1A-8F62-26847B01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E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2021-04-13T12:10:00Z</dcterms:created>
  <dcterms:modified xsi:type="dcterms:W3CDTF">2021-04-13T12:10:00Z</dcterms:modified>
</cp:coreProperties>
</file>