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A462" w14:textId="77777777" w:rsidR="009E7BA0" w:rsidRDefault="009E7BA0" w:rsidP="009E7BA0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827797">
        <w:rPr>
          <w:color w:val="000000"/>
          <w:sz w:val="24"/>
          <w:szCs w:val="24"/>
          <w:lang w:eastAsia="pl-PL"/>
        </w:rPr>
        <w:t xml:space="preserve">Załącznik nr </w:t>
      </w:r>
      <w:r>
        <w:rPr>
          <w:color w:val="000000"/>
          <w:sz w:val="24"/>
          <w:szCs w:val="24"/>
          <w:lang w:eastAsia="pl-PL"/>
        </w:rPr>
        <w:t>2</w:t>
      </w:r>
    </w:p>
    <w:p w14:paraId="45456FB1" w14:textId="6259235B" w:rsidR="009E7BA0" w:rsidRPr="009E7BA0" w:rsidRDefault="009E7BA0" w:rsidP="009E7BA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pl-PL"/>
        </w:rPr>
      </w:pPr>
      <w:r w:rsidRPr="001E7F63">
        <w:rPr>
          <w:b/>
          <w:bCs/>
          <w:color w:val="000000"/>
          <w:sz w:val="24"/>
          <w:szCs w:val="24"/>
          <w:lang w:eastAsia="pl-PL"/>
        </w:rPr>
        <w:t>RI.7011.</w:t>
      </w:r>
      <w:r>
        <w:rPr>
          <w:b/>
          <w:bCs/>
          <w:color w:val="000000"/>
          <w:sz w:val="24"/>
          <w:szCs w:val="24"/>
          <w:lang w:eastAsia="pl-PL"/>
        </w:rPr>
        <w:t>9</w:t>
      </w:r>
      <w:r w:rsidRPr="001E7F63">
        <w:rPr>
          <w:b/>
          <w:bCs/>
          <w:color w:val="000000"/>
          <w:sz w:val="24"/>
          <w:szCs w:val="24"/>
          <w:lang w:eastAsia="pl-PL"/>
        </w:rPr>
        <w:t>.2021</w:t>
      </w:r>
    </w:p>
    <w:p w14:paraId="562651AA" w14:textId="10AE4F66" w:rsidR="00A419C2" w:rsidRPr="009E7BA0" w:rsidRDefault="00300356" w:rsidP="009E7BA0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3AA9315" wp14:editId="21D97DB3">
            <wp:extent cx="77152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BA0" w:rsidRPr="009E7BA0">
        <w:rPr>
          <w:color w:val="000000"/>
          <w:sz w:val="24"/>
          <w:szCs w:val="24"/>
          <w:lang w:eastAsia="pl-PL"/>
        </w:rPr>
        <w:t xml:space="preserve"> </w:t>
      </w:r>
    </w:p>
    <w:p w14:paraId="29D313CB" w14:textId="7796D48D" w:rsidR="008D2EC0" w:rsidRPr="00D229E0" w:rsidRDefault="008D2EC0" w:rsidP="008D2EC0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24"/>
          <w:szCs w:val="24"/>
        </w:rPr>
      </w:pPr>
      <w:r w:rsidRPr="00D229E0">
        <w:rPr>
          <w:color w:val="000000"/>
          <w:sz w:val="24"/>
          <w:szCs w:val="24"/>
        </w:rPr>
        <w:t xml:space="preserve">UMOWA  NR </w:t>
      </w:r>
      <w:r w:rsidR="00185EBC">
        <w:rPr>
          <w:sz w:val="24"/>
          <w:szCs w:val="24"/>
        </w:rPr>
        <w:t>………….</w:t>
      </w:r>
    </w:p>
    <w:p w14:paraId="21AB1403" w14:textId="77777777" w:rsidR="008D2EC0" w:rsidRPr="00B64E0F" w:rsidRDefault="008D2EC0" w:rsidP="008D2EC0">
      <w:pPr>
        <w:rPr>
          <w:color w:val="000000"/>
          <w:sz w:val="24"/>
        </w:rPr>
      </w:pPr>
    </w:p>
    <w:p w14:paraId="3B2B7295" w14:textId="11ECFF63" w:rsidR="008D2EC0" w:rsidRPr="00B64E0F" w:rsidRDefault="008D2EC0" w:rsidP="008D2EC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0F">
        <w:rPr>
          <w:color w:val="000000"/>
          <w:sz w:val="24"/>
          <w:szCs w:val="24"/>
        </w:rPr>
        <w:t xml:space="preserve">zawarta w </w:t>
      </w:r>
      <w:r w:rsidR="00C32531">
        <w:rPr>
          <w:color w:val="000000"/>
          <w:sz w:val="24"/>
          <w:szCs w:val="24"/>
        </w:rPr>
        <w:t xml:space="preserve">Głogowie </w:t>
      </w:r>
      <w:r w:rsidRPr="00B64E0F">
        <w:rPr>
          <w:color w:val="000000"/>
          <w:sz w:val="24"/>
          <w:szCs w:val="24"/>
        </w:rPr>
        <w:t>dni</w:t>
      </w:r>
      <w:r w:rsidR="00C32531">
        <w:rPr>
          <w:color w:val="000000"/>
          <w:sz w:val="24"/>
          <w:szCs w:val="24"/>
        </w:rPr>
        <w:t>a</w:t>
      </w:r>
      <w:r w:rsidRPr="00B64E0F">
        <w:rPr>
          <w:color w:val="000000"/>
          <w:sz w:val="24"/>
          <w:szCs w:val="24"/>
        </w:rPr>
        <w:t xml:space="preserve"> </w:t>
      </w:r>
      <w:r w:rsidR="00486793">
        <w:rPr>
          <w:color w:val="000000"/>
          <w:sz w:val="24"/>
          <w:szCs w:val="24"/>
        </w:rPr>
        <w:t xml:space="preserve"> </w:t>
      </w:r>
      <w:r w:rsidR="00185EBC">
        <w:rPr>
          <w:color w:val="000000"/>
          <w:sz w:val="24"/>
          <w:szCs w:val="24"/>
        </w:rPr>
        <w:t>…………..</w:t>
      </w:r>
      <w:r w:rsidRPr="00B64E0F">
        <w:rPr>
          <w:color w:val="000000"/>
          <w:sz w:val="24"/>
          <w:szCs w:val="24"/>
        </w:rPr>
        <w:t xml:space="preserve"> pomiędzy:</w:t>
      </w:r>
    </w:p>
    <w:p w14:paraId="0CD7A083" w14:textId="77777777" w:rsidR="008D2EC0" w:rsidRDefault="008D2EC0" w:rsidP="008D2EC0">
      <w:pPr>
        <w:pStyle w:val="Tekstpodstawowy"/>
        <w:spacing w:before="120"/>
        <w:jc w:val="both"/>
        <w:rPr>
          <w:color w:val="000000"/>
          <w:sz w:val="24"/>
          <w:szCs w:val="24"/>
        </w:rPr>
      </w:pPr>
    </w:p>
    <w:p w14:paraId="47358806" w14:textId="77777777" w:rsidR="006F05D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bCs/>
          <w:sz w:val="24"/>
          <w:szCs w:val="24"/>
          <w:lang w:eastAsia="pl-PL"/>
        </w:rPr>
      </w:pPr>
      <w:r w:rsidRPr="0037292D">
        <w:rPr>
          <w:b/>
          <w:bCs/>
          <w:sz w:val="24"/>
          <w:szCs w:val="24"/>
          <w:lang w:eastAsia="pl-PL"/>
        </w:rPr>
        <w:t>Gminą Głogów</w:t>
      </w:r>
      <w:r w:rsidRPr="0037292D">
        <w:rPr>
          <w:bCs/>
          <w:sz w:val="24"/>
          <w:szCs w:val="24"/>
          <w:lang w:eastAsia="pl-PL"/>
        </w:rPr>
        <w:t>,</w:t>
      </w:r>
      <w:r>
        <w:rPr>
          <w:bCs/>
          <w:sz w:val="24"/>
          <w:szCs w:val="24"/>
          <w:lang w:eastAsia="pl-PL"/>
        </w:rPr>
        <w:t xml:space="preserve"> </w:t>
      </w:r>
    </w:p>
    <w:p w14:paraId="6BB01E20" w14:textId="77777777" w:rsidR="006F05D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7292D">
        <w:rPr>
          <w:bCs/>
          <w:sz w:val="24"/>
          <w:szCs w:val="24"/>
          <w:lang w:eastAsia="pl-PL"/>
        </w:rPr>
        <w:t xml:space="preserve">67-200 Głogów, </w:t>
      </w:r>
      <w:r>
        <w:rPr>
          <w:bCs/>
          <w:sz w:val="24"/>
          <w:szCs w:val="24"/>
          <w:lang w:eastAsia="pl-PL"/>
        </w:rPr>
        <w:t xml:space="preserve">ul. Piaskowa 1, </w:t>
      </w:r>
      <w:r w:rsidRPr="0037292D">
        <w:rPr>
          <w:bCs/>
          <w:sz w:val="24"/>
          <w:szCs w:val="24"/>
          <w:lang w:eastAsia="pl-PL"/>
        </w:rPr>
        <w:t xml:space="preserve"> NIP </w:t>
      </w:r>
      <w:r w:rsidR="002708BE" w:rsidRPr="0037292D">
        <w:rPr>
          <w:bCs/>
          <w:sz w:val="24"/>
          <w:szCs w:val="24"/>
          <w:lang w:eastAsia="pl-PL"/>
        </w:rPr>
        <w:t>6</w:t>
      </w:r>
      <w:r w:rsidR="002708BE">
        <w:rPr>
          <w:bCs/>
          <w:sz w:val="24"/>
          <w:szCs w:val="24"/>
          <w:lang w:eastAsia="pl-PL"/>
        </w:rPr>
        <w:t>93</w:t>
      </w:r>
      <w:r w:rsidRPr="0037292D">
        <w:rPr>
          <w:bCs/>
          <w:sz w:val="24"/>
          <w:szCs w:val="24"/>
          <w:lang w:eastAsia="pl-PL"/>
        </w:rPr>
        <w:t>-19-40-487</w:t>
      </w:r>
      <w:r w:rsidRPr="0037292D">
        <w:rPr>
          <w:sz w:val="24"/>
          <w:szCs w:val="24"/>
          <w:lang w:eastAsia="pl-PL"/>
        </w:rPr>
        <w:t xml:space="preserve">, REGON 390647311 </w:t>
      </w:r>
    </w:p>
    <w:p w14:paraId="5E80AA8F" w14:textId="77777777" w:rsidR="008D2EC0" w:rsidRPr="0037292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7292D">
        <w:rPr>
          <w:sz w:val="24"/>
          <w:szCs w:val="24"/>
          <w:lang w:eastAsia="pl-PL"/>
        </w:rPr>
        <w:t>reprezentowaną przez:</w:t>
      </w:r>
    </w:p>
    <w:p w14:paraId="091C1063" w14:textId="77777777" w:rsidR="008D2EC0" w:rsidRPr="000F067E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067E">
        <w:rPr>
          <w:b/>
          <w:bCs/>
          <w:sz w:val="24"/>
          <w:szCs w:val="24"/>
          <w:lang w:eastAsia="pl-PL"/>
        </w:rPr>
        <w:t>Bartłomieja Zimny – Wójta Gminy Głogów</w:t>
      </w:r>
    </w:p>
    <w:p w14:paraId="14AD50AD" w14:textId="77777777" w:rsidR="008D2EC0" w:rsidRPr="000F067E" w:rsidRDefault="008D2EC0" w:rsidP="008D2EC0">
      <w:pPr>
        <w:autoSpaceDE w:val="0"/>
        <w:autoSpaceDN w:val="0"/>
        <w:adjustRightInd w:val="0"/>
        <w:rPr>
          <w:sz w:val="24"/>
          <w:szCs w:val="24"/>
        </w:rPr>
      </w:pPr>
      <w:r w:rsidRPr="000F067E">
        <w:rPr>
          <w:sz w:val="24"/>
          <w:szCs w:val="24"/>
        </w:rPr>
        <w:t>przy kontrasygnacie S</w:t>
      </w:r>
      <w:r>
        <w:rPr>
          <w:sz w:val="24"/>
          <w:szCs w:val="24"/>
        </w:rPr>
        <w:t xml:space="preserve">karbnika Gminy  Barbary Urbanowicz </w:t>
      </w:r>
    </w:p>
    <w:p w14:paraId="57FCC4DA" w14:textId="77777777" w:rsidR="008D2EC0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067E">
        <w:rPr>
          <w:sz w:val="24"/>
          <w:szCs w:val="24"/>
          <w:lang w:eastAsia="pl-PL"/>
        </w:rPr>
        <w:t xml:space="preserve">zwaną dalej </w:t>
      </w:r>
      <w:r w:rsidRPr="006F05DD">
        <w:rPr>
          <w:b/>
          <w:sz w:val="24"/>
          <w:szCs w:val="24"/>
          <w:lang w:eastAsia="pl-PL"/>
        </w:rPr>
        <w:t>„</w:t>
      </w:r>
      <w:r w:rsidRPr="006F05DD">
        <w:rPr>
          <w:b/>
          <w:bCs/>
          <w:sz w:val="24"/>
          <w:szCs w:val="24"/>
          <w:lang w:eastAsia="pl-PL"/>
        </w:rPr>
        <w:t>Zamawiającym</w:t>
      </w:r>
      <w:r w:rsidRPr="006F05DD">
        <w:rPr>
          <w:b/>
          <w:sz w:val="24"/>
          <w:szCs w:val="24"/>
          <w:lang w:eastAsia="pl-PL"/>
        </w:rPr>
        <w:t>”</w:t>
      </w:r>
    </w:p>
    <w:p w14:paraId="1718CE64" w14:textId="77777777" w:rsidR="008D2EC0" w:rsidRDefault="008D2EC0" w:rsidP="006F05DD">
      <w:pPr>
        <w:suppressAutoHyphens w:val="0"/>
        <w:jc w:val="both"/>
        <w:rPr>
          <w:sz w:val="24"/>
          <w:szCs w:val="24"/>
          <w:lang w:eastAsia="pl-PL"/>
        </w:rPr>
      </w:pPr>
    </w:p>
    <w:p w14:paraId="2DB29B16" w14:textId="77777777" w:rsidR="008D2EC0" w:rsidRDefault="008D2EC0" w:rsidP="008D2EC0">
      <w:pPr>
        <w:suppressAutoHyphens w:val="0"/>
        <w:jc w:val="both"/>
        <w:rPr>
          <w:sz w:val="24"/>
          <w:szCs w:val="24"/>
          <w:lang w:eastAsia="pl-PL"/>
        </w:rPr>
      </w:pPr>
      <w:r w:rsidRPr="0037292D">
        <w:rPr>
          <w:sz w:val="24"/>
          <w:szCs w:val="24"/>
          <w:lang w:eastAsia="pl-PL"/>
        </w:rPr>
        <w:t xml:space="preserve">a </w:t>
      </w:r>
    </w:p>
    <w:p w14:paraId="37F45CC8" w14:textId="77777777" w:rsidR="008D2EC0" w:rsidRDefault="008D2EC0" w:rsidP="008D2EC0">
      <w:pPr>
        <w:suppressAutoHyphens w:val="0"/>
        <w:jc w:val="both"/>
        <w:rPr>
          <w:sz w:val="24"/>
          <w:szCs w:val="24"/>
          <w:lang w:eastAsia="pl-PL"/>
        </w:rPr>
      </w:pPr>
    </w:p>
    <w:p w14:paraId="4CA5C235" w14:textId="43C8197D" w:rsidR="008D2EC0" w:rsidRPr="006F05DD" w:rsidRDefault="00185EBC" w:rsidP="008D2EC0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…………………………………………</w:t>
      </w:r>
    </w:p>
    <w:p w14:paraId="0E185AAD" w14:textId="43358F56" w:rsidR="008D2EC0" w:rsidRPr="0037292D" w:rsidRDefault="008D2EC0" w:rsidP="008D2EC0">
      <w:pPr>
        <w:widowControl w:val="0"/>
        <w:overflowPunct w:val="0"/>
        <w:autoSpaceDE w:val="0"/>
        <w:jc w:val="both"/>
        <w:textAlignment w:val="baseline"/>
        <w:rPr>
          <w:rFonts w:ascii="Arial" w:hAnsi="Arial"/>
          <w:b/>
          <w:bCs/>
          <w:sz w:val="24"/>
          <w:szCs w:val="24"/>
        </w:rPr>
      </w:pPr>
      <w:r w:rsidRPr="0037292D">
        <w:rPr>
          <w:sz w:val="24"/>
          <w:szCs w:val="24"/>
        </w:rPr>
        <w:t>zwan</w:t>
      </w:r>
      <w:r w:rsidR="006A7168">
        <w:rPr>
          <w:sz w:val="24"/>
          <w:szCs w:val="24"/>
        </w:rPr>
        <w:t xml:space="preserve">ym </w:t>
      </w:r>
      <w:r w:rsidRPr="0037292D">
        <w:rPr>
          <w:sz w:val="24"/>
          <w:szCs w:val="24"/>
        </w:rPr>
        <w:t xml:space="preserve">dalej </w:t>
      </w:r>
      <w:r w:rsidRPr="006F05DD">
        <w:rPr>
          <w:b/>
          <w:sz w:val="24"/>
          <w:szCs w:val="24"/>
        </w:rPr>
        <w:t>„</w:t>
      </w:r>
      <w:r w:rsidRPr="006F05DD">
        <w:rPr>
          <w:b/>
          <w:bCs/>
          <w:sz w:val="24"/>
          <w:szCs w:val="24"/>
        </w:rPr>
        <w:t>Wykonawcą”</w:t>
      </w:r>
    </w:p>
    <w:p w14:paraId="575B5625" w14:textId="77777777" w:rsidR="008D2EC0" w:rsidRPr="0037292D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14:paraId="6604A53A" w14:textId="63CAEC1B" w:rsidR="008D2EC0" w:rsidRPr="0037292D" w:rsidRDefault="008D2EC0" w:rsidP="008D2EC0">
      <w:pPr>
        <w:suppressAutoHyphens w:val="0"/>
        <w:spacing w:line="276" w:lineRule="auto"/>
        <w:jc w:val="center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      </w:t>
      </w:r>
      <w:r w:rsidRPr="0037292D">
        <w:rPr>
          <w:i/>
          <w:sz w:val="24"/>
          <w:szCs w:val="24"/>
          <w:lang w:eastAsia="pl-PL"/>
        </w:rPr>
        <w:t xml:space="preserve">W wyniku udzielonego zamówienia zgodnie z art. </w:t>
      </w:r>
      <w:r w:rsidR="00884538">
        <w:rPr>
          <w:i/>
          <w:sz w:val="24"/>
          <w:szCs w:val="24"/>
          <w:lang w:eastAsia="pl-PL"/>
        </w:rPr>
        <w:t>2 ust 1</w:t>
      </w:r>
      <w:r w:rsidRPr="0037292D">
        <w:rPr>
          <w:i/>
          <w:sz w:val="24"/>
          <w:szCs w:val="24"/>
          <w:lang w:eastAsia="pl-PL"/>
        </w:rPr>
        <w:t xml:space="preserve"> pkt </w:t>
      </w:r>
      <w:r w:rsidR="00884538">
        <w:rPr>
          <w:i/>
          <w:sz w:val="24"/>
          <w:szCs w:val="24"/>
          <w:lang w:eastAsia="pl-PL"/>
        </w:rPr>
        <w:t>1</w:t>
      </w:r>
      <w:r w:rsidRPr="0037292D">
        <w:rPr>
          <w:i/>
          <w:sz w:val="24"/>
          <w:szCs w:val="24"/>
          <w:lang w:eastAsia="pl-PL"/>
        </w:rPr>
        <w:t xml:space="preserve"> ustawy Prawo zamówień publicznych z dnia </w:t>
      </w:r>
      <w:r w:rsidR="00884538">
        <w:rPr>
          <w:i/>
          <w:sz w:val="24"/>
          <w:szCs w:val="24"/>
          <w:lang w:eastAsia="pl-PL"/>
        </w:rPr>
        <w:t>11 września 2019</w:t>
      </w:r>
      <w:r>
        <w:rPr>
          <w:i/>
          <w:sz w:val="24"/>
          <w:szCs w:val="24"/>
          <w:lang w:eastAsia="pl-PL"/>
        </w:rPr>
        <w:t xml:space="preserve"> r. (Dz.U. z 201</w:t>
      </w:r>
      <w:r w:rsidR="00884538">
        <w:rPr>
          <w:i/>
          <w:sz w:val="24"/>
          <w:szCs w:val="24"/>
          <w:lang w:eastAsia="pl-PL"/>
        </w:rPr>
        <w:t>9</w:t>
      </w:r>
      <w:r>
        <w:rPr>
          <w:i/>
          <w:sz w:val="24"/>
          <w:szCs w:val="24"/>
          <w:lang w:eastAsia="pl-PL"/>
        </w:rPr>
        <w:t xml:space="preserve">r., poz. </w:t>
      </w:r>
      <w:r w:rsidR="00884538">
        <w:rPr>
          <w:i/>
          <w:sz w:val="24"/>
          <w:szCs w:val="24"/>
          <w:lang w:eastAsia="pl-PL"/>
        </w:rPr>
        <w:t>2019 ze zm.</w:t>
      </w:r>
      <w:r>
        <w:rPr>
          <w:i/>
          <w:sz w:val="24"/>
          <w:szCs w:val="24"/>
          <w:lang w:eastAsia="pl-PL"/>
        </w:rPr>
        <w:t xml:space="preserve"> ) </w:t>
      </w:r>
      <w:r w:rsidRPr="0037292D">
        <w:rPr>
          <w:i/>
          <w:sz w:val="24"/>
          <w:szCs w:val="24"/>
          <w:lang w:eastAsia="pl-PL"/>
        </w:rPr>
        <w:t xml:space="preserve">została zawarta umowa </w:t>
      </w:r>
      <w:r w:rsidR="00073D8C">
        <w:rPr>
          <w:i/>
          <w:sz w:val="24"/>
          <w:szCs w:val="24"/>
          <w:lang w:eastAsia="pl-PL"/>
        </w:rPr>
        <w:t xml:space="preserve">                            </w:t>
      </w:r>
      <w:r w:rsidRPr="0037292D">
        <w:rPr>
          <w:i/>
          <w:sz w:val="24"/>
          <w:szCs w:val="24"/>
          <w:lang w:eastAsia="pl-PL"/>
        </w:rPr>
        <w:t>o następującej treści:</w:t>
      </w:r>
    </w:p>
    <w:p w14:paraId="5B438F77" w14:textId="77777777" w:rsidR="008D2EC0" w:rsidRPr="00B64E0F" w:rsidRDefault="008D2EC0" w:rsidP="008D2EC0">
      <w:pPr>
        <w:pStyle w:val="Tekstpodstawowy"/>
        <w:spacing w:before="120"/>
        <w:jc w:val="both"/>
        <w:rPr>
          <w:color w:val="000000"/>
          <w:sz w:val="24"/>
          <w:szCs w:val="24"/>
        </w:rPr>
      </w:pPr>
    </w:p>
    <w:p w14:paraId="49E3A990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1.</w:t>
      </w:r>
    </w:p>
    <w:p w14:paraId="3DECD147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PRZEDMIOT UMOWY</w:t>
      </w:r>
    </w:p>
    <w:p w14:paraId="41257413" w14:textId="77777777" w:rsidR="006F05DD" w:rsidRPr="00E56BF5" w:rsidRDefault="006F05DD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4E2CA3A" w14:textId="77777777" w:rsidR="008D2EC0" w:rsidRPr="0032756B" w:rsidRDefault="008D2EC0" w:rsidP="008D2EC0">
      <w:pPr>
        <w:numPr>
          <w:ilvl w:val="0"/>
          <w:numId w:val="21"/>
        </w:num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32756B">
        <w:rPr>
          <w:rFonts w:eastAsiaTheme="minorEastAsia"/>
          <w:bCs/>
          <w:sz w:val="24"/>
          <w:szCs w:val="24"/>
          <w:lang w:eastAsia="pl-PL"/>
        </w:rPr>
        <w:t>Zamawiający zamawia, a Wykonawca zobowiązuje się wykonać:</w:t>
      </w:r>
    </w:p>
    <w:p w14:paraId="1B74FE4C" w14:textId="4776A35F" w:rsidR="008D2EC0" w:rsidRPr="00073D8C" w:rsidRDefault="008D2EC0" w:rsidP="008D2E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eastAsiaTheme="minorEastAsia"/>
          <w:b/>
          <w:bCs/>
          <w:i/>
          <w:iCs/>
          <w:color w:val="000000"/>
          <w:sz w:val="24"/>
          <w:szCs w:val="24"/>
          <w:lang w:eastAsia="pl-PL"/>
        </w:rPr>
      </w:pPr>
      <w:r w:rsidRPr="006F05DD"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Opracowanie dokumentacji projektowej </w:t>
      </w:r>
      <w:r w:rsidR="00A419C2">
        <w:rPr>
          <w:rFonts w:eastAsiaTheme="minorEastAsia"/>
          <w:bCs/>
          <w:iCs/>
          <w:color w:val="000000"/>
          <w:sz w:val="24"/>
          <w:szCs w:val="24"/>
          <w:lang w:eastAsia="pl-PL"/>
        </w:rPr>
        <w:t>obejmującej</w:t>
      </w:r>
      <w:r w:rsidR="004D0415"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 </w:t>
      </w:r>
      <w:r w:rsidR="00185EBC">
        <w:rPr>
          <w:rFonts w:eastAsiaTheme="minorEastAsia"/>
          <w:bCs/>
          <w:iCs/>
          <w:color w:val="000000"/>
          <w:sz w:val="24"/>
          <w:szCs w:val="24"/>
          <w:lang w:eastAsia="pl-PL"/>
        </w:rPr>
        <w:t>rozbudowę remizy OSP w Szczyglicach.</w:t>
      </w:r>
    </w:p>
    <w:p w14:paraId="724C5A4F" w14:textId="77777777" w:rsidR="008D2EC0" w:rsidRPr="0032756B" w:rsidRDefault="008D2EC0" w:rsidP="008D2E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eastAsiaTheme="minorEastAsia"/>
          <w:bCs/>
          <w:color w:val="000000"/>
          <w:sz w:val="24"/>
          <w:szCs w:val="24"/>
          <w:lang w:eastAsia="pl-PL"/>
        </w:rPr>
      </w:pPr>
      <w:r w:rsidRPr="0032756B">
        <w:rPr>
          <w:rFonts w:eastAsiaTheme="minorEastAsia"/>
          <w:bCs/>
          <w:color w:val="000000"/>
          <w:sz w:val="24"/>
          <w:szCs w:val="24"/>
          <w:lang w:eastAsia="pl-PL"/>
        </w:rPr>
        <w:t xml:space="preserve">Przeniesienie praw autorskich do dokumentacji projektowej na zasadach określonych </w:t>
      </w:r>
      <w:r w:rsidRPr="0032756B">
        <w:rPr>
          <w:rFonts w:eastAsiaTheme="minorEastAsia"/>
          <w:bCs/>
          <w:color w:val="000000"/>
          <w:sz w:val="24"/>
          <w:szCs w:val="24"/>
          <w:lang w:eastAsia="pl-PL"/>
        </w:rPr>
        <w:br/>
        <w:t>w niniejszej umowie.</w:t>
      </w:r>
    </w:p>
    <w:p w14:paraId="76318B72" w14:textId="59EDCACF" w:rsidR="008D2EC0" w:rsidRDefault="008D2EC0" w:rsidP="008D2EC0">
      <w:pPr>
        <w:numPr>
          <w:ilvl w:val="0"/>
          <w:numId w:val="21"/>
        </w:num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32756B">
        <w:rPr>
          <w:rFonts w:eastAsiaTheme="minorEastAsia"/>
          <w:bCs/>
          <w:sz w:val="24"/>
          <w:szCs w:val="24"/>
          <w:lang w:eastAsia="pl-PL"/>
        </w:rPr>
        <w:t xml:space="preserve">Szczegółowy zakres przedmiotu umowy obejmuje, z zastrzeżeniem ust. 3 i 4 </w:t>
      </w:r>
      <w:r w:rsidR="00DB588A">
        <w:rPr>
          <w:rFonts w:eastAsiaTheme="minorEastAsia"/>
          <w:bCs/>
          <w:sz w:val="24"/>
          <w:szCs w:val="24"/>
          <w:lang w:eastAsia="pl-PL"/>
        </w:rPr>
        <w:t>niniejszego paragrafu</w:t>
      </w:r>
      <w:r w:rsidRPr="0032756B">
        <w:rPr>
          <w:rFonts w:eastAsiaTheme="minorEastAsia"/>
          <w:bCs/>
          <w:sz w:val="24"/>
          <w:szCs w:val="24"/>
          <w:lang w:eastAsia="pl-PL"/>
        </w:rPr>
        <w:t xml:space="preserve"> opracowanie dokumentacji w wersji papierowej oraz tożsamej z nią wersji elektronicznej, tj.:</w:t>
      </w:r>
    </w:p>
    <w:p w14:paraId="33F4F740" w14:textId="4F9BE1A2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kompletnego projektu budowlanego łącznie ze wszystkimi załącznikami, decyzjami, opiniami i uzgodnieniami, warunkującymi złożenie wniosku o wydanie decyzji o pozwoleniu na budowę zgodnie z obowiązującymi w tym zakresie przepisami prawa i zasadami sztuki budowlanej.</w:t>
      </w:r>
    </w:p>
    <w:p w14:paraId="57BE1DC7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Opracowanie kompletnego projektu wykonawczego.  </w:t>
      </w:r>
    </w:p>
    <w:p w14:paraId="338938BB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przedmiarów i kosztorysów inwestorskich niezbędnych do udzielenia zamówienia na realizację robót budowlanych.</w:t>
      </w:r>
    </w:p>
    <w:p w14:paraId="325224D1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Specyfikacji technicznych, ogólnych i szczegółowych wykonania                               i odbioru robót budowlanych objętych przedmiotem zamówienia.</w:t>
      </w:r>
    </w:p>
    <w:p w14:paraId="145B3953" w14:textId="6276ABF1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Uzyskanie ostatecznej decyzji o pozwoleniu na budowę. </w:t>
      </w:r>
    </w:p>
    <w:p w14:paraId="05456CB8" w14:textId="77777777" w:rsidR="008D2EC0" w:rsidRPr="00E56BF5" w:rsidRDefault="008D2EC0" w:rsidP="008D2EC0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jako podmiot profesjonalny oświadcza, że wykona przedmiot niniejszej umowy</w:t>
      </w:r>
      <w:r w:rsidR="00073D8C">
        <w:rPr>
          <w:rFonts w:eastAsiaTheme="minorEastAsia"/>
          <w:bCs/>
          <w:sz w:val="24"/>
          <w:szCs w:val="24"/>
          <w:lang w:eastAsia="pl-PL"/>
        </w:rPr>
        <w:t xml:space="preserve">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z należytą starannością,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w sposób zgodny z zapisami niniejszej umowy, obowiązującymi przepisami </w:t>
      </w:r>
      <w:r w:rsidRPr="00E56BF5">
        <w:rPr>
          <w:rFonts w:eastAsiaTheme="minorEastAsia"/>
          <w:sz w:val="24"/>
          <w:szCs w:val="24"/>
          <w:lang w:eastAsia="pl-PL"/>
        </w:rPr>
        <w:t>budowlanymi, warunkami technicznymi, normami, uzgodnieniami, a także zasadami wiedzy technicznej. Przedmiot umowy powinien być kompletny z punktu widzenia celu jakiemu ma służyć, spójny i skoordynowany.</w:t>
      </w:r>
    </w:p>
    <w:p w14:paraId="5368828B" w14:textId="77777777" w:rsidR="008D2EC0" w:rsidRDefault="008D2EC0" w:rsidP="008D2EC0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Strony zgodnie postanawiają, że wersja elektroniczna dokumentacji, o której mowa w ust. 2, zostanie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przygotowana w oparciu o oprogramowanie: MS Word, MS Excel, Norma(</w:t>
      </w:r>
      <w:proofErr w:type="spellStart"/>
      <w:r w:rsidRPr="00E56BF5">
        <w:rPr>
          <w:rFonts w:eastAsiaTheme="minorEastAsia"/>
          <w:bCs/>
          <w:sz w:val="24"/>
          <w:szCs w:val="24"/>
          <w:lang w:eastAsia="pl-PL"/>
        </w:rPr>
        <w:t>ath</w:t>
      </w:r>
      <w:proofErr w:type="spellEnd"/>
      <w:r w:rsidRPr="00E56BF5">
        <w:rPr>
          <w:rFonts w:eastAsiaTheme="minorEastAsia"/>
          <w:bCs/>
          <w:sz w:val="24"/>
          <w:szCs w:val="24"/>
          <w:lang w:eastAsia="pl-PL"/>
        </w:rPr>
        <w:t>) lub inne zaakceptowane przez Zamawiającego.</w:t>
      </w:r>
    </w:p>
    <w:p w14:paraId="6B64F512" w14:textId="3EB56D1F" w:rsidR="006C7507" w:rsidRDefault="006C7507" w:rsidP="006C7507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>
        <w:rPr>
          <w:rFonts w:eastAsiaTheme="minorEastAsia"/>
          <w:bCs/>
          <w:sz w:val="24"/>
          <w:szCs w:val="24"/>
          <w:lang w:eastAsia="pl-PL"/>
        </w:rPr>
        <w:t xml:space="preserve">Dokumentacja zostanie przygotowana w wersji papierowej 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-2egz. </w:t>
      </w:r>
      <w:r>
        <w:rPr>
          <w:rFonts w:eastAsiaTheme="minorEastAsia"/>
          <w:bCs/>
          <w:sz w:val="24"/>
          <w:szCs w:val="24"/>
          <w:lang w:eastAsia="pl-PL"/>
        </w:rPr>
        <w:t xml:space="preserve">oraz </w:t>
      </w:r>
      <w:r w:rsidR="004D0415">
        <w:rPr>
          <w:rFonts w:eastAsiaTheme="minorEastAsia"/>
          <w:bCs/>
          <w:sz w:val="24"/>
          <w:szCs w:val="24"/>
          <w:lang w:eastAsia="pl-PL"/>
        </w:rPr>
        <w:t>w</w:t>
      </w:r>
      <w:r>
        <w:rPr>
          <w:rFonts w:eastAsiaTheme="minorEastAsia"/>
          <w:bCs/>
          <w:sz w:val="24"/>
          <w:szCs w:val="24"/>
          <w:lang w:eastAsia="pl-PL"/>
        </w:rPr>
        <w:t xml:space="preserve"> wersji elektronicznej, 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         </w:t>
      </w:r>
      <w:r>
        <w:rPr>
          <w:rFonts w:eastAsiaTheme="minorEastAsia"/>
          <w:bCs/>
          <w:sz w:val="24"/>
          <w:szCs w:val="24"/>
          <w:lang w:eastAsia="pl-PL"/>
        </w:rPr>
        <w:t xml:space="preserve">w tym 1 egz. w formacie pdf oraz </w:t>
      </w:r>
      <w:r w:rsidR="00403512">
        <w:rPr>
          <w:rFonts w:eastAsiaTheme="minorEastAsia"/>
          <w:bCs/>
          <w:sz w:val="24"/>
          <w:szCs w:val="24"/>
          <w:lang w:eastAsia="pl-PL"/>
        </w:rPr>
        <w:t xml:space="preserve">1 egz. </w:t>
      </w:r>
      <w:r>
        <w:rPr>
          <w:rFonts w:eastAsiaTheme="minorEastAsia"/>
          <w:bCs/>
          <w:sz w:val="24"/>
          <w:szCs w:val="24"/>
          <w:lang w:eastAsia="pl-PL"/>
        </w:rPr>
        <w:t>w formacie edytowalnym.</w:t>
      </w:r>
    </w:p>
    <w:p w14:paraId="1B1AA6EE" w14:textId="77777777" w:rsidR="006C7507" w:rsidRPr="00AC6D1D" w:rsidRDefault="006C7507" w:rsidP="006C7507">
      <w:p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6882C7CF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2.</w:t>
      </w:r>
    </w:p>
    <w:p w14:paraId="7C3837BF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OBOWIĄZKI WYKONAWCY</w:t>
      </w:r>
    </w:p>
    <w:p w14:paraId="13BF9BA4" w14:textId="77777777" w:rsidR="006F05DD" w:rsidRPr="00E56BF5" w:rsidRDefault="006F05DD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8C2A2CB" w14:textId="77777777" w:rsidR="008D2EC0" w:rsidRPr="00E56BF5" w:rsidRDefault="008D2EC0" w:rsidP="008D2EC0">
      <w:pPr>
        <w:numPr>
          <w:ilvl w:val="0"/>
          <w:numId w:val="26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jest zobowiązany do:</w:t>
      </w:r>
    </w:p>
    <w:p w14:paraId="1DEC12C6" w14:textId="1E58EC52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uczestnictwa w spotkaniach z przedstawicielami Zamawiającego oraz dokonywania konsultacji i uzgodnień z Zamawiającym w trakcie całego procesu opracowywania przedmiotu niniejszej umowy, w szczególności w przedmiocie omówienia szczegółowych rozwiązań technicznych, materiałowych i kosztowych dla zakresu prac budowlanych objętych dokumentacją projektową, stanowiącą przedmiot niniejszej umowy, przy czym Strony zgodnie postanawiają, że liczba tych konsultacji nie będzie mniejsza niż dwie. Konsultacje odbywać się będą w siedzibie Zamawiającego bądź innymi miejscu uzgodnionym przez Strony. Na okoliczność odbytych konsultacji </w:t>
      </w:r>
      <w:r w:rsidR="00D20DB8">
        <w:rPr>
          <w:rFonts w:eastAsiaTheme="minorEastAsia"/>
          <w:bCs/>
          <w:sz w:val="24"/>
          <w:szCs w:val="24"/>
          <w:lang w:eastAsia="pl-PL"/>
        </w:rPr>
        <w:t>Zamawiający dokona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uzgodnień</w:t>
      </w:r>
      <w:r w:rsidR="00D20DB8">
        <w:rPr>
          <w:rFonts w:eastAsiaTheme="minorEastAsia"/>
          <w:bCs/>
          <w:sz w:val="24"/>
          <w:szCs w:val="24"/>
          <w:lang w:eastAsia="pl-PL"/>
        </w:rPr>
        <w:t xml:space="preserve"> na wniosek Wykonawcy</w:t>
      </w:r>
      <w:r w:rsidRPr="00E56BF5">
        <w:rPr>
          <w:rFonts w:eastAsiaTheme="minorEastAsia"/>
          <w:bCs/>
          <w:sz w:val="24"/>
          <w:szCs w:val="24"/>
          <w:lang w:eastAsia="pl-PL"/>
        </w:rPr>
        <w:t>,</w:t>
      </w:r>
    </w:p>
    <w:p w14:paraId="04990548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dokonania każdorazowo na żądanie Zamawiającego aktualiz</w:t>
      </w:r>
      <w:r w:rsidR="006F05DD">
        <w:rPr>
          <w:rFonts w:eastAsiaTheme="minorEastAsia"/>
          <w:bCs/>
          <w:sz w:val="24"/>
          <w:szCs w:val="24"/>
          <w:lang w:eastAsia="pl-PL"/>
        </w:rPr>
        <w:t>acja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kosztorysu inwestorskiego w terminie do dwóch lat od daty przekazania przedmiotu niniejszej umowy. Warunki aktualizacji kosztorysu zostaną określone w odrębnej umowie,</w:t>
      </w:r>
    </w:p>
    <w:p w14:paraId="7D6C5C57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wystąpienia takiej konieczności uzyskania wszelkich decyzji, opinii, akceptacji, uzgodnień, zatwierdzeń i zezwoleń wynikających z obowiązujących przepisów oraz wymagań właściwych organów i jednostek oraz ich przekazania w oryginale Zamawiającemu,</w:t>
      </w:r>
    </w:p>
    <w:p w14:paraId="411F76DB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zachowania dyskrecji i nieudostępniania osobom trzecim bez zgody Zamawiającego przedmiotu niniejszej umowy,</w:t>
      </w:r>
    </w:p>
    <w:p w14:paraId="6F1F9622" w14:textId="77777777" w:rsidR="008D2EC0" w:rsidRPr="00E56BF5" w:rsidRDefault="008D2EC0" w:rsidP="008D2EC0">
      <w:pPr>
        <w:numPr>
          <w:ilvl w:val="0"/>
          <w:numId w:val="26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deklaruje gotowość przyjęcia do wykonania prac dodatkowych związanych</w:t>
      </w:r>
      <w:r w:rsidR="00073D8C">
        <w:rPr>
          <w:rFonts w:eastAsiaTheme="minorEastAsia"/>
          <w:bCs/>
          <w:sz w:val="24"/>
          <w:szCs w:val="24"/>
          <w:lang w:eastAsia="pl-PL"/>
        </w:rPr>
        <w:t xml:space="preserve">    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z przedmiotem zamówienia, których wykonanie zleci w trakcie realizacji zamówienia Zamawiający. Zakres i zasady wykonania prac dodatkowych określone zostaną odrębną umową.</w:t>
      </w:r>
    </w:p>
    <w:p w14:paraId="29CF89BE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9E40D60" w14:textId="77777777" w:rsidR="008D2EC0" w:rsidRPr="00E56BF5" w:rsidRDefault="008D2EC0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3.</w:t>
      </w:r>
    </w:p>
    <w:p w14:paraId="5CE1DD10" w14:textId="77777777" w:rsidR="008D2EC0" w:rsidRDefault="008D2EC0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OBOWIĄZKI ZAMAWIAJĄCEGO</w:t>
      </w:r>
    </w:p>
    <w:p w14:paraId="5FEA89B3" w14:textId="77777777" w:rsidR="006F05DD" w:rsidRPr="00E56BF5" w:rsidRDefault="006F05DD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43B17E88" w14:textId="77777777" w:rsidR="008D2EC0" w:rsidRPr="00E56BF5" w:rsidRDefault="008D2EC0" w:rsidP="008D2EC0">
      <w:pPr>
        <w:numPr>
          <w:ilvl w:val="0"/>
          <w:numId w:val="28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Zamawiający zobowiązany jest do:</w:t>
      </w:r>
    </w:p>
    <w:p w14:paraId="0B4FED78" w14:textId="77777777" w:rsidR="008D2EC0" w:rsidRPr="00E56BF5" w:rsidRDefault="008D2EC0" w:rsidP="008D2EC0">
      <w:pPr>
        <w:numPr>
          <w:ilvl w:val="0"/>
          <w:numId w:val="29"/>
        </w:numPr>
        <w:suppressAutoHyphens w:val="0"/>
        <w:ind w:left="851" w:hanging="284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wydania Wykonawcy wszelkich odpowiednich pełnomocnictw/upoważnień niezbędnych do uzyskania decyzji, opinii, akceptacji, uzgodnień, zatwierdzeń i zezwoleń wynikających</w:t>
      </w:r>
      <w:r w:rsidR="00073D8C">
        <w:rPr>
          <w:rFonts w:eastAsiaTheme="minorEastAsia"/>
          <w:sz w:val="24"/>
          <w:szCs w:val="24"/>
          <w:lang w:eastAsia="pl-PL"/>
        </w:rPr>
        <w:t xml:space="preserve">       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 z obowiązujących przepisów oraz wymagań właściwych organów i jednostek, przy czym treść tych pełnomocnictw/upoważnień zostanie każdorazowo przygotowana przez Zamawiającego,</w:t>
      </w:r>
    </w:p>
    <w:p w14:paraId="1455C1B4" w14:textId="77777777" w:rsidR="008D2EC0" w:rsidRPr="00E56BF5" w:rsidRDefault="008D2EC0" w:rsidP="008D2EC0">
      <w:pPr>
        <w:numPr>
          <w:ilvl w:val="0"/>
          <w:numId w:val="29"/>
        </w:numPr>
        <w:suppressAutoHyphens w:val="0"/>
        <w:ind w:left="851" w:hanging="284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przekazywania Wykonawcy wszelkich informacji potrzebnych do realizacji umowy </w:t>
      </w:r>
      <w:r w:rsidRPr="00E56BF5">
        <w:rPr>
          <w:rFonts w:eastAsiaTheme="minorEastAsia"/>
          <w:sz w:val="24"/>
          <w:szCs w:val="24"/>
          <w:lang w:eastAsia="pl-PL"/>
        </w:rPr>
        <w:br/>
        <w:t>i współdziałania w celu realizacji umowy.</w:t>
      </w:r>
    </w:p>
    <w:p w14:paraId="38F4D734" w14:textId="77777777" w:rsidR="008D2EC0" w:rsidRPr="00E56BF5" w:rsidRDefault="008D2EC0" w:rsidP="008D2EC0">
      <w:pPr>
        <w:autoSpaceDE w:val="0"/>
        <w:autoSpaceDN w:val="0"/>
        <w:adjustRightInd w:val="0"/>
        <w:ind w:left="786"/>
        <w:jc w:val="both"/>
        <w:rPr>
          <w:rFonts w:eastAsiaTheme="minorEastAsia"/>
          <w:sz w:val="24"/>
          <w:szCs w:val="24"/>
          <w:lang w:eastAsia="pl-PL"/>
        </w:rPr>
      </w:pPr>
    </w:p>
    <w:p w14:paraId="23F0C44D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4.</w:t>
      </w:r>
    </w:p>
    <w:p w14:paraId="66A792B7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TERMIN REALIZACJI PRZEDMIOTU UMOWY. ODPOWIEDZIALNOŚĆ WYKONAWCY</w:t>
      </w:r>
    </w:p>
    <w:p w14:paraId="45B46107" w14:textId="77777777" w:rsidR="006F05DD" w:rsidRPr="00E56BF5" w:rsidRDefault="006F05DD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3FB2E9F" w14:textId="3A68B031" w:rsidR="008D2EC0" w:rsidRPr="004E2011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Strony zgodnie postanawiają, że Wykonawca przystąpi do realizacji przedmiotu niniejszej umowy w dniu zawarcia umowy i zakończy go w terminie do </w:t>
      </w:r>
      <w:r w:rsidRPr="004E2011">
        <w:rPr>
          <w:rFonts w:eastAsiaTheme="minorEastAsia"/>
          <w:sz w:val="24"/>
          <w:szCs w:val="24"/>
          <w:lang w:eastAsia="pl-PL"/>
        </w:rPr>
        <w:t xml:space="preserve">dnia </w:t>
      </w:r>
      <w:r w:rsidR="00185EBC">
        <w:rPr>
          <w:b/>
          <w:bCs/>
          <w:color w:val="000000" w:themeColor="text1"/>
          <w:sz w:val="24"/>
        </w:rPr>
        <w:t>29</w:t>
      </w:r>
      <w:r w:rsidR="00593D84">
        <w:rPr>
          <w:b/>
          <w:bCs/>
          <w:color w:val="000000" w:themeColor="text1"/>
          <w:sz w:val="24"/>
        </w:rPr>
        <w:t xml:space="preserve"> </w:t>
      </w:r>
      <w:r w:rsidR="00185EBC">
        <w:rPr>
          <w:b/>
          <w:bCs/>
          <w:color w:val="000000" w:themeColor="text1"/>
          <w:sz w:val="24"/>
        </w:rPr>
        <w:t>października</w:t>
      </w:r>
      <w:r w:rsidRPr="004003AB">
        <w:rPr>
          <w:b/>
          <w:bCs/>
          <w:color w:val="000000" w:themeColor="text1"/>
          <w:sz w:val="24"/>
        </w:rPr>
        <w:t xml:space="preserve"> </w:t>
      </w:r>
      <w:r w:rsidRPr="004003AB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20</w:t>
      </w:r>
      <w:r w:rsidR="008670B3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</w:t>
      </w:r>
      <w:r w:rsidR="004D0415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004003AB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154F80">
        <w:rPr>
          <w:rFonts w:eastAsiaTheme="minorEastAsia"/>
          <w:color w:val="000000" w:themeColor="text1"/>
          <w:sz w:val="24"/>
          <w:szCs w:val="24"/>
          <w:lang w:eastAsia="pl-PL"/>
        </w:rPr>
        <w:t xml:space="preserve">  </w:t>
      </w:r>
    </w:p>
    <w:p w14:paraId="463864E0" w14:textId="77777777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Odbiór przedmiotu niniejszej umowy nastąpi </w:t>
      </w:r>
      <w:r w:rsidRPr="00E56BF5">
        <w:rPr>
          <w:rFonts w:eastAsiaTheme="minorEastAsia"/>
          <w:sz w:val="24"/>
          <w:szCs w:val="24"/>
          <w:lang w:eastAsia="pl-PL"/>
        </w:rPr>
        <w:t xml:space="preserve">po wykonaniu zleconych prac w  siedzibie  Zamawiającego. Dokumentem potwierdzającym przyjęcie przez Zamawiającego przedmiotu niniejszej umowy jest sporządzony przez Wykonawcę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protokół odbioru końcowego </w:t>
      </w:r>
      <w:r w:rsidRPr="00E56BF5">
        <w:rPr>
          <w:rFonts w:eastAsiaTheme="minorEastAsia"/>
          <w:bCs/>
          <w:sz w:val="24"/>
          <w:szCs w:val="24"/>
          <w:lang w:eastAsia="pl-PL"/>
        </w:rPr>
        <w:lastRenderedPageBreak/>
        <w:t>dokumentacji</w:t>
      </w:r>
      <w:r w:rsidRPr="00E56BF5">
        <w:rPr>
          <w:rFonts w:eastAsiaTheme="minorEastAsia"/>
          <w:sz w:val="24"/>
          <w:szCs w:val="24"/>
          <w:lang w:eastAsia="pl-PL"/>
        </w:rPr>
        <w:t>, który zostanie podpisany przez Strony</w:t>
      </w:r>
      <w:r w:rsidR="00F55173">
        <w:rPr>
          <w:rFonts w:eastAsiaTheme="minorEastAsia"/>
          <w:sz w:val="24"/>
          <w:szCs w:val="24"/>
          <w:lang w:eastAsia="pl-PL"/>
        </w:rPr>
        <w:t xml:space="preserve"> bez uwag i zastrzeżeń</w:t>
      </w:r>
      <w:r w:rsidR="00F55173" w:rsidRPr="00E56BF5">
        <w:rPr>
          <w:rFonts w:eastAsiaTheme="minorEastAsia"/>
          <w:sz w:val="24"/>
          <w:szCs w:val="24"/>
          <w:lang w:eastAsia="pl-PL"/>
        </w:rPr>
        <w:t xml:space="preserve"> </w:t>
      </w:r>
      <w:r w:rsidR="00F55173"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oraz oświadczenie Wykonawcy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w przedmiocie wykonania przedmiotu niniejszej umowy </w:t>
      </w:r>
      <w:r w:rsidRPr="00E56BF5">
        <w:rPr>
          <w:rFonts w:eastAsiaTheme="minorEastAsia"/>
          <w:sz w:val="24"/>
          <w:szCs w:val="24"/>
          <w:lang w:eastAsia="pl-PL"/>
        </w:rPr>
        <w:t xml:space="preserve">zgodnie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z obowiązującymi przepisami </w:t>
      </w:r>
      <w:r w:rsidRPr="00E56BF5">
        <w:rPr>
          <w:rFonts w:eastAsiaTheme="minorEastAsia"/>
          <w:sz w:val="24"/>
          <w:szCs w:val="24"/>
          <w:lang w:eastAsia="pl-PL"/>
        </w:rPr>
        <w:t>budowlanymi, warunkami technicznymi, normami, a także zasadami wiedzy technicznej.</w:t>
      </w:r>
    </w:p>
    <w:p w14:paraId="7C82BA6A" w14:textId="77777777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</w:t>
      </w:r>
      <w:r w:rsidRPr="00E56BF5">
        <w:rPr>
          <w:rFonts w:eastAsiaTheme="minorEastAsia"/>
          <w:sz w:val="24"/>
          <w:szCs w:val="24"/>
          <w:lang w:eastAsia="pl-PL"/>
        </w:rPr>
        <w:t xml:space="preserve"> jest odpowiedzialny względem Zamawiającego za poprawność i prawidłowość przyjętych rozwiązań, a także za ewentualne błędy i rozwiązania niezgodne z prawem budowlanym, obowiązującymi normami oraz przepisami techniczno- budowlanymi, w tym jeżeli przedmiot niniejszej umowy będzie miał wady zmniejszające wartość lub użyteczność ze względu na cel oznaczony w umowie.</w:t>
      </w:r>
    </w:p>
    <w:p w14:paraId="3E367AEE" w14:textId="77777777" w:rsidR="006F05DD" w:rsidRDefault="006F05DD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4B16D134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5.</w:t>
      </w:r>
    </w:p>
    <w:p w14:paraId="4564A270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 xml:space="preserve">RĘKOJMIA ZA WADY I GWARANCJA JAKOŚCI DOKUMENTACJI </w:t>
      </w:r>
    </w:p>
    <w:p w14:paraId="40B887C4" w14:textId="77777777" w:rsidR="006F05DD" w:rsidRPr="00E56BF5" w:rsidRDefault="006F05DD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023D4552" w14:textId="77777777" w:rsidR="008D2EC0" w:rsidRPr="00E56BF5" w:rsidRDefault="008D2EC0" w:rsidP="008D2EC0">
      <w:pPr>
        <w:numPr>
          <w:ilvl w:val="0"/>
          <w:numId w:val="3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udziela Zamawiającemu gwarancji z tytułu wad i usterek przedmiotu niniejszej umowy. </w:t>
      </w:r>
    </w:p>
    <w:p w14:paraId="0399097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Okres gwarancji wynosi  24 miesiące i jest liczony od dnia podpisania protokołu odbioru końcowego dokumentacji, z zastrzeżeniem, że w razie wykrycia wad lub usterek w ostatnim roku obowiązywania gwarancji uprawnienia i roszczenia Zamawiającego z tytułu gwarancji w stosunku do tych wad lub usterek wygasają po upływie roku od daty usunięcia wady lub usterki.</w:t>
      </w:r>
    </w:p>
    <w:p w14:paraId="210D20A8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 ramach udzielonej gwarancji Wykonawca zobowiązuje się do:</w:t>
      </w:r>
    </w:p>
    <w:p w14:paraId="0FAA9242" w14:textId="77777777" w:rsidR="008D2EC0" w:rsidRPr="00E56BF5" w:rsidRDefault="008D2EC0" w:rsidP="008D2EC0">
      <w:pPr>
        <w:numPr>
          <w:ilvl w:val="0"/>
          <w:numId w:val="32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usunięcia wady lub braków przedmiotu niniejszej umowy, lub</w:t>
      </w:r>
    </w:p>
    <w:p w14:paraId="1DB9B247" w14:textId="77777777" w:rsidR="008D2EC0" w:rsidRPr="00E56BF5" w:rsidRDefault="008D2EC0" w:rsidP="008D2EC0">
      <w:pPr>
        <w:numPr>
          <w:ilvl w:val="0"/>
          <w:numId w:val="32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wykonania przedmiotu niniejszej umowy lub dotkniętej jej wadą lub brakiem części od nowa.</w:t>
      </w:r>
    </w:p>
    <w:p w14:paraId="77F903C7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jest odpowiedzialny z tytułu rękojmi za usunięcie wad dokumentacji projektowej, istniejących w czasie dokonywania czynności odbioru oraz wad powstałych po odbiorze, lecz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z przyczyn tkwiących w dokumentacji projektowej w chwili odbioru. Rękojmia zostaje umownie rozszerzona w następujący sposób:</w:t>
      </w:r>
    </w:p>
    <w:p w14:paraId="2712D168" w14:textId="77777777" w:rsidR="008D2EC0" w:rsidRPr="00E56BF5" w:rsidRDefault="008D2EC0" w:rsidP="008D2EC0">
      <w:pPr>
        <w:numPr>
          <w:ilvl w:val="0"/>
          <w:numId w:val="33"/>
        </w:num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okres rękojmi jest równy okresowi gwarancji,</w:t>
      </w:r>
    </w:p>
    <w:p w14:paraId="17F8586D" w14:textId="77777777" w:rsidR="008D2EC0" w:rsidRPr="00E56BF5" w:rsidRDefault="008D2EC0" w:rsidP="008D2EC0">
      <w:pPr>
        <w:numPr>
          <w:ilvl w:val="0"/>
          <w:numId w:val="33"/>
        </w:num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 przypadku wad lub usterek wykrytych w ostatnim roku rękojmi uprawnienia i roszczenia Zamawiającego z tytułu rękojmi w stosunku do tych wad lub usterek wygasają po upływie roku od daty usunięcia wady lub usterki.</w:t>
      </w:r>
    </w:p>
    <w:p w14:paraId="2D6518AD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zobowiązuje się wobec Zamawiającego do spełnienia wszelkich roszczeń wynikłych z tytułu nienależytego wykonania przedmiotu umowy na pods</w:t>
      </w:r>
      <w:r>
        <w:rPr>
          <w:rFonts w:eastAsiaTheme="minorEastAsia"/>
          <w:bCs/>
          <w:sz w:val="24"/>
          <w:szCs w:val="24"/>
          <w:lang w:eastAsia="pl-PL"/>
        </w:rPr>
        <w:t>tawie obowiązujących przepisów Kodeksu C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ywilnego o rękojmi za wady fizyczne i gwarancji. </w:t>
      </w:r>
    </w:p>
    <w:p w14:paraId="1A707ED7" w14:textId="3359E875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zobowiązany jest do usuwania wad lub usterek stwierdzonych w okresie gwarancji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i rękojmi na każde wezwanie Zamawiającego. Stwierdzone wady lub usterki zgłaszane będą Wykonawcy w formie pisemnej lub mailowej. </w:t>
      </w:r>
    </w:p>
    <w:p w14:paraId="68BEB75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Ewentualne zastrzeżenia co do dokumentacji projektowej ujaw</w:t>
      </w:r>
      <w:r w:rsidR="00EA2F6B">
        <w:rPr>
          <w:rFonts w:eastAsiaTheme="minorEastAsia"/>
          <w:bCs/>
          <w:sz w:val="24"/>
          <w:szCs w:val="24"/>
          <w:lang w:eastAsia="pl-PL"/>
        </w:rPr>
        <w:t xml:space="preserve">nione w okresie gwarancji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i rękojmi, które wynikać będą z wad projektów, niedopracowania lub niejednoznaczności, Wykonawca usunie w terminie do 7 dni od dnia ich zgłoszenia. W uzasadnionych przypadkach termin ten może zostać wydłużony przez Zamawiającego na wniosek Wykonawcy. </w:t>
      </w:r>
    </w:p>
    <w:p w14:paraId="778CC8D7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zobowiązuje się w ramach wynagrodzenia określonego w § 6 ust. 1 usuwać wszelkie błędy, nieścisłości i braki w przedmiocie umowy, także ujawnione po jego odbiorze. Na żądanie Zamawiającego Wykonawca przedłoży poprawiony przedmiot umowy w odpowiedniej części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w ilości egzemplarzy i formie zgodnej z niniejszą umową.</w:t>
      </w:r>
    </w:p>
    <w:p w14:paraId="6F01D571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 razie nie usunięcia wad lub usterek dokumentacji projektowej przez Wykonawcę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w wyznaczonym  przez Zamawiającego terminie, Zamawiający zleci zastępcze ich usunięcie na koszt i ryzyko Wykonawcy bez konieczności ponownego wzywania Wykonawcy do ich usunięcia, na co Wykonawca wyraża zgodę.</w:t>
      </w:r>
    </w:p>
    <w:p w14:paraId="34663B46" w14:textId="77777777" w:rsidR="008D2EC0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Udzielenie gwarancji i rękojmi przez Wykonawcę nie pozbawia Zamawiającego dochodzenia roszczeń na zasadach ogólnych.</w:t>
      </w:r>
    </w:p>
    <w:p w14:paraId="50FCC392" w14:textId="77777777" w:rsidR="007B351D" w:rsidRDefault="007B351D" w:rsidP="007B351D">
      <w:p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0BE79B66" w14:textId="77777777" w:rsidR="007B351D" w:rsidRDefault="007B351D" w:rsidP="007B351D">
      <w:p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4F4145FC" w14:textId="77777777" w:rsidR="00EC2581" w:rsidRDefault="00EC2581" w:rsidP="00E70D76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eastAsiaTheme="minorEastAsia"/>
          <w:b/>
          <w:sz w:val="24"/>
          <w:szCs w:val="24"/>
          <w:lang w:eastAsia="pl-PL"/>
        </w:rPr>
      </w:pPr>
    </w:p>
    <w:p w14:paraId="1626BBA7" w14:textId="77777777" w:rsidR="008D2EC0" w:rsidRPr="00E56BF5" w:rsidRDefault="008D2EC0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lastRenderedPageBreak/>
        <w:t>§ 6.</w:t>
      </w:r>
    </w:p>
    <w:p w14:paraId="66F9A6BE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F307A1">
        <w:rPr>
          <w:rFonts w:eastAsiaTheme="minorEastAsia"/>
          <w:b/>
          <w:sz w:val="24"/>
          <w:szCs w:val="24"/>
          <w:lang w:eastAsia="pl-PL"/>
        </w:rPr>
        <w:t>WYNAGRODZENIE</w:t>
      </w:r>
    </w:p>
    <w:p w14:paraId="127EC641" w14:textId="77777777" w:rsidR="00E70D76" w:rsidRPr="00F307A1" w:rsidRDefault="00E70D76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24886F6D" w14:textId="49714900" w:rsidR="008D2EC0" w:rsidRPr="00F307A1" w:rsidRDefault="002708BE" w:rsidP="00321579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Za wykonanie przedmiotu niniejszej umowy </w:t>
      </w:r>
      <w:r w:rsidR="008D2EC0" w:rsidRPr="00F307A1">
        <w:rPr>
          <w:rFonts w:eastAsiaTheme="minorEastAsia"/>
          <w:sz w:val="24"/>
          <w:szCs w:val="24"/>
          <w:lang w:eastAsia="pl-PL"/>
        </w:rPr>
        <w:t xml:space="preserve">Zamawiający zapłaci Wykonawcy wynagrodzenie ryczałtowe w wysokości : </w:t>
      </w:r>
      <w:r w:rsidR="00185EBC">
        <w:rPr>
          <w:b/>
          <w:sz w:val="24"/>
          <w:szCs w:val="24"/>
        </w:rPr>
        <w:t>…………..</w:t>
      </w:r>
      <w:r w:rsidR="008D2EC0" w:rsidRPr="00D02243">
        <w:rPr>
          <w:b/>
          <w:sz w:val="24"/>
          <w:szCs w:val="24"/>
        </w:rPr>
        <w:t xml:space="preserve"> zł brutto </w:t>
      </w:r>
      <w:r w:rsidR="008D2EC0" w:rsidRPr="00D02243">
        <w:rPr>
          <w:sz w:val="24"/>
          <w:szCs w:val="24"/>
        </w:rPr>
        <w:t>(słownie</w:t>
      </w:r>
      <w:r w:rsidR="00D02243">
        <w:rPr>
          <w:sz w:val="24"/>
          <w:szCs w:val="24"/>
        </w:rPr>
        <w:t>:</w:t>
      </w:r>
      <w:r w:rsidR="00CE26F4" w:rsidRPr="00D02243">
        <w:rPr>
          <w:sz w:val="24"/>
          <w:szCs w:val="24"/>
        </w:rPr>
        <w:t xml:space="preserve"> </w:t>
      </w:r>
      <w:r w:rsidR="00185EBC">
        <w:rPr>
          <w:sz w:val="24"/>
          <w:szCs w:val="24"/>
        </w:rPr>
        <w:t>…………..</w:t>
      </w:r>
      <w:r w:rsidR="002E2A7F">
        <w:rPr>
          <w:sz w:val="24"/>
          <w:szCs w:val="24"/>
        </w:rPr>
        <w:t xml:space="preserve"> </w:t>
      </w:r>
      <w:r w:rsidR="005E3266" w:rsidRPr="00D02243">
        <w:rPr>
          <w:sz w:val="24"/>
          <w:szCs w:val="24"/>
        </w:rPr>
        <w:t>zł</w:t>
      </w:r>
      <w:r w:rsidR="008D2EC0" w:rsidRPr="00D02243">
        <w:rPr>
          <w:sz w:val="24"/>
          <w:szCs w:val="24"/>
        </w:rPr>
        <w:t xml:space="preserve"> 00/100) w tym podatek VAT 23% w kwocie </w:t>
      </w:r>
      <w:r w:rsidR="00185EBC">
        <w:rPr>
          <w:b/>
          <w:sz w:val="24"/>
          <w:szCs w:val="24"/>
        </w:rPr>
        <w:t>………….</w:t>
      </w:r>
      <w:r w:rsidR="00EC2581" w:rsidRPr="00D02243">
        <w:rPr>
          <w:b/>
          <w:sz w:val="24"/>
          <w:szCs w:val="24"/>
        </w:rPr>
        <w:t xml:space="preserve"> </w:t>
      </w:r>
      <w:r w:rsidR="008D2EC0" w:rsidRPr="00D02243">
        <w:rPr>
          <w:b/>
          <w:sz w:val="24"/>
          <w:szCs w:val="24"/>
        </w:rPr>
        <w:t xml:space="preserve">zł </w:t>
      </w:r>
      <w:r w:rsidR="008D2EC0" w:rsidRPr="00D02243">
        <w:rPr>
          <w:sz w:val="24"/>
          <w:szCs w:val="24"/>
        </w:rPr>
        <w:t xml:space="preserve">(słownie: </w:t>
      </w:r>
      <w:r w:rsidR="00185EBC">
        <w:rPr>
          <w:sz w:val="24"/>
          <w:szCs w:val="24"/>
        </w:rPr>
        <w:t>……………</w:t>
      </w:r>
      <w:r w:rsidR="00327643" w:rsidRPr="00D02243">
        <w:rPr>
          <w:sz w:val="24"/>
          <w:szCs w:val="24"/>
        </w:rPr>
        <w:t xml:space="preserve"> </w:t>
      </w:r>
      <w:r w:rsidR="00EC2581" w:rsidRPr="00D02243">
        <w:rPr>
          <w:sz w:val="24"/>
          <w:szCs w:val="24"/>
        </w:rPr>
        <w:t>zł 00</w:t>
      </w:r>
      <w:r w:rsidR="008D2EC0" w:rsidRPr="00D02243">
        <w:rPr>
          <w:sz w:val="24"/>
          <w:szCs w:val="24"/>
        </w:rPr>
        <w:t>/100 ),</w:t>
      </w:r>
      <w:r w:rsidR="004003AB" w:rsidRPr="00D02243">
        <w:rPr>
          <w:b/>
          <w:sz w:val="24"/>
          <w:szCs w:val="24"/>
        </w:rPr>
        <w:t xml:space="preserve"> </w:t>
      </w:r>
      <w:r w:rsidR="008D2EC0" w:rsidRPr="00D02243">
        <w:rPr>
          <w:b/>
          <w:sz w:val="24"/>
          <w:szCs w:val="24"/>
        </w:rPr>
        <w:t>kwota  netto</w:t>
      </w:r>
      <w:r w:rsidR="00327643" w:rsidRPr="00D02243">
        <w:rPr>
          <w:b/>
          <w:sz w:val="24"/>
          <w:szCs w:val="24"/>
        </w:rPr>
        <w:t xml:space="preserve"> </w:t>
      </w:r>
      <w:r w:rsidR="00185EBC">
        <w:rPr>
          <w:b/>
          <w:sz w:val="24"/>
          <w:szCs w:val="24"/>
        </w:rPr>
        <w:t>…………..</w:t>
      </w:r>
      <w:r w:rsidR="008D2EC0" w:rsidRPr="00D02243">
        <w:rPr>
          <w:b/>
          <w:sz w:val="24"/>
          <w:szCs w:val="24"/>
        </w:rPr>
        <w:t xml:space="preserve"> zł </w:t>
      </w:r>
      <w:r w:rsidR="008D2EC0" w:rsidRPr="00D02243">
        <w:rPr>
          <w:b/>
          <w:color w:val="FF0000"/>
          <w:sz w:val="24"/>
          <w:szCs w:val="24"/>
        </w:rPr>
        <w:t xml:space="preserve"> </w:t>
      </w:r>
      <w:r w:rsidR="008D2EC0" w:rsidRPr="00F307A1">
        <w:rPr>
          <w:color w:val="000000" w:themeColor="text1"/>
          <w:sz w:val="24"/>
          <w:szCs w:val="24"/>
        </w:rPr>
        <w:t xml:space="preserve">(słownie: </w:t>
      </w:r>
      <w:r w:rsidR="00185EBC">
        <w:rPr>
          <w:color w:val="000000" w:themeColor="text1"/>
          <w:sz w:val="24"/>
          <w:szCs w:val="24"/>
        </w:rPr>
        <w:t>……………</w:t>
      </w:r>
      <w:r w:rsidR="008D2EC0" w:rsidRPr="00F307A1">
        <w:rPr>
          <w:color w:val="000000" w:themeColor="text1"/>
          <w:sz w:val="24"/>
          <w:szCs w:val="24"/>
        </w:rPr>
        <w:t xml:space="preserve"> </w:t>
      </w:r>
      <w:r w:rsidR="00EC2581" w:rsidRPr="00F307A1">
        <w:rPr>
          <w:sz w:val="24"/>
          <w:szCs w:val="24"/>
        </w:rPr>
        <w:t>zł 00</w:t>
      </w:r>
      <w:r w:rsidR="008D2EC0" w:rsidRPr="00F307A1">
        <w:rPr>
          <w:sz w:val="24"/>
          <w:szCs w:val="24"/>
        </w:rPr>
        <w:t>/100)</w:t>
      </w:r>
      <w:r w:rsidR="00321579" w:rsidRPr="00F307A1">
        <w:rPr>
          <w:rFonts w:eastAsiaTheme="minorEastAsia"/>
          <w:sz w:val="24"/>
          <w:szCs w:val="24"/>
          <w:lang w:eastAsia="pl-PL"/>
        </w:rPr>
        <w:t xml:space="preserve"> </w:t>
      </w:r>
      <w:r w:rsidRPr="00D02243">
        <w:rPr>
          <w:b/>
          <w:bCs/>
          <w:sz w:val="24"/>
          <w:szCs w:val="24"/>
        </w:rPr>
        <w:t>w</w:t>
      </w:r>
      <w:r w:rsidRPr="00F307A1">
        <w:rPr>
          <w:sz w:val="24"/>
          <w:szCs w:val="24"/>
        </w:rPr>
        <w:t xml:space="preserve"> </w:t>
      </w:r>
      <w:r w:rsidR="00EC2581" w:rsidRPr="00D02243">
        <w:rPr>
          <w:rFonts w:eastAsiaTheme="minorEastAsia"/>
          <w:b/>
          <w:bCs/>
          <w:sz w:val="24"/>
          <w:szCs w:val="24"/>
          <w:lang w:eastAsia="pl-PL"/>
        </w:rPr>
        <w:t xml:space="preserve">terminie </w:t>
      </w:r>
      <w:r w:rsidR="002E2A7F"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="00EC2581" w:rsidRPr="00D02243">
        <w:rPr>
          <w:rFonts w:eastAsiaTheme="minorEastAsia"/>
          <w:b/>
          <w:bCs/>
          <w:sz w:val="24"/>
          <w:szCs w:val="24"/>
          <w:lang w:eastAsia="pl-PL"/>
        </w:rPr>
        <w:t>14</w:t>
      </w:r>
      <w:r w:rsidRPr="00D02243">
        <w:rPr>
          <w:rFonts w:eastAsiaTheme="minorEastAsia"/>
          <w:b/>
          <w:bCs/>
          <w:sz w:val="24"/>
          <w:szCs w:val="24"/>
          <w:lang w:eastAsia="pl-PL"/>
        </w:rPr>
        <w:t xml:space="preserve"> dni</w:t>
      </w:r>
      <w:r w:rsidRPr="00F307A1">
        <w:rPr>
          <w:rFonts w:eastAsiaTheme="minorEastAsia"/>
          <w:sz w:val="24"/>
          <w:szCs w:val="24"/>
          <w:lang w:eastAsia="pl-PL"/>
        </w:rPr>
        <w:t xml:space="preserve"> od daty doręczenia prawidłowo wystawionej faktury</w:t>
      </w:r>
      <w:r w:rsidR="00D57DDD">
        <w:rPr>
          <w:sz w:val="24"/>
          <w:szCs w:val="24"/>
        </w:rPr>
        <w:t>.</w:t>
      </w:r>
    </w:p>
    <w:p w14:paraId="21276AD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Wynagrodzenie Wykonawcy uwzględnia wszelkie nakłady potrzebne do kompleksowego przygotowania i    realizacji   przedmiotu    niniejszej umowy w sposób zgodny z obowiązującymi przepisami budowlanymi, warunkami technicznymi, normami, zapisami umowy i wytycznymi Zamawiającego i nie podlega ono waloryzacji. </w:t>
      </w:r>
    </w:p>
    <w:p w14:paraId="003A5D1A" w14:textId="02467859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Wykonawca nie może żądać podwyższenia wynagrodzenia określonego w niniejszej umowie </w:t>
      </w:r>
      <w:r w:rsidR="00CC2028">
        <w:rPr>
          <w:rFonts w:eastAsiaTheme="minorEastAsia"/>
          <w:sz w:val="24"/>
          <w:szCs w:val="24"/>
          <w:lang w:eastAsia="pl-PL"/>
        </w:rPr>
        <w:t xml:space="preserve">                         </w:t>
      </w:r>
      <w:r w:rsidRPr="00F307A1">
        <w:rPr>
          <w:rFonts w:eastAsiaTheme="minorEastAsia"/>
          <w:sz w:val="24"/>
          <w:szCs w:val="24"/>
          <w:lang w:eastAsia="pl-PL"/>
        </w:rPr>
        <w:t>w przypadku nieprzewidzianym w umowie nawet, jeżeli w chwili zawarcia umowy nie przewidział wszystkich kosztów niezbędnych do prawidłowej realizacji przedmiotu umowy zgodnej z jego przeznaczeniem. Wykonawca  nie może żądać zwiększenia wynagrodzenia również wówczas, gdy konieczność wykonania dodatkowych prac wynikła z błędów w wykonanej przez Wykonawcę dokumentacji projektowej jak i wówczas, gdy koszty lub dodatkowe koszty wynikły z przyjętych przez Wykonawcę w tej dokumentacji rozwiązań.</w:t>
      </w:r>
    </w:p>
    <w:p w14:paraId="5A125B40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>Rozliczenie finansowe robót wykonanych w ramach niniejszej umowy nastąpi w jednej fakturze.</w:t>
      </w:r>
    </w:p>
    <w:p w14:paraId="0D4397EC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Podstawę </w:t>
      </w:r>
      <w:r w:rsidRPr="00F307A1">
        <w:rPr>
          <w:color w:val="000000"/>
          <w:sz w:val="24"/>
          <w:szCs w:val="24"/>
        </w:rPr>
        <w:t>do wystawienia przez Wykonawcę faktury stanowić będzie protokół odbioru podpisany bez wad i usterek.</w:t>
      </w:r>
    </w:p>
    <w:p w14:paraId="7527E949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>Termin płatności strony ustalają na dzień obciążenia rachunku bankowego Zamawiającego.</w:t>
      </w:r>
    </w:p>
    <w:p w14:paraId="172D8A5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Zapłata </w:t>
      </w:r>
      <w:r w:rsidRPr="00F307A1">
        <w:rPr>
          <w:color w:val="000000"/>
          <w:sz w:val="24"/>
          <w:szCs w:val="24"/>
        </w:rPr>
        <w:t>wynagrodzenia należnego Wykonawcy dokonana będzie na rachunek Wykonawcy</w:t>
      </w:r>
    </w:p>
    <w:p w14:paraId="4920BF9C" w14:textId="549A74DF" w:rsidR="008D2EC0" w:rsidRPr="00F307A1" w:rsidRDefault="00283E39" w:rsidP="008D2EC0">
      <w:pPr>
        <w:suppressAutoHyphens w:val="0"/>
        <w:ind w:left="284"/>
        <w:jc w:val="both"/>
        <w:rPr>
          <w:color w:val="000000"/>
          <w:sz w:val="24"/>
          <w:szCs w:val="24"/>
        </w:rPr>
      </w:pPr>
      <w:r w:rsidRPr="00F307A1">
        <w:rPr>
          <w:color w:val="000000"/>
          <w:sz w:val="24"/>
          <w:szCs w:val="24"/>
        </w:rPr>
        <w:t>Prowadzony przez</w:t>
      </w:r>
      <w:r w:rsidR="008D2EC0" w:rsidRPr="00F307A1">
        <w:rPr>
          <w:b/>
          <w:color w:val="000000" w:themeColor="text1"/>
          <w:sz w:val="24"/>
          <w:szCs w:val="24"/>
        </w:rPr>
        <w:t xml:space="preserve"> </w:t>
      </w:r>
      <w:r w:rsidR="00185EBC">
        <w:rPr>
          <w:b/>
          <w:sz w:val="24"/>
          <w:szCs w:val="24"/>
        </w:rPr>
        <w:t>………….</w:t>
      </w:r>
      <w:r w:rsidR="007B611C" w:rsidRPr="00F307A1">
        <w:rPr>
          <w:sz w:val="24"/>
          <w:szCs w:val="24"/>
        </w:rPr>
        <w:t xml:space="preserve"> </w:t>
      </w:r>
      <w:r w:rsidR="008D2EC0" w:rsidRPr="00F307A1">
        <w:rPr>
          <w:color w:val="000000" w:themeColor="text1"/>
          <w:sz w:val="24"/>
          <w:szCs w:val="24"/>
        </w:rPr>
        <w:t xml:space="preserve">nr rachunku </w:t>
      </w:r>
      <w:r w:rsidR="00185EBC">
        <w:rPr>
          <w:b/>
          <w:sz w:val="24"/>
          <w:szCs w:val="24"/>
        </w:rPr>
        <w:t>………………………….</w:t>
      </w:r>
    </w:p>
    <w:p w14:paraId="0863B09F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F307A1">
        <w:rPr>
          <w:rFonts w:ascii="Times New Roman" w:hAnsi="Times New Roman" w:cs="Times New Roman"/>
          <w:sz w:val="24"/>
          <w:szCs w:val="24"/>
        </w:rPr>
        <w:t>Wprowadza się następujące zasady dotyczące płatności wynagrodzenia należnego dl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07A1">
        <w:rPr>
          <w:rFonts w:ascii="Times New Roman" w:hAnsi="Times New Roman" w:cs="Times New Roman"/>
          <w:sz w:val="24"/>
          <w:szCs w:val="24"/>
        </w:rPr>
        <w:t>Wykonawcy z tytułu realizacji Umowy z zastosowaniem mechanizmu podzielonej płatności:</w:t>
      </w:r>
    </w:p>
    <w:p w14:paraId="737B7B48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1. Zamawiający zastrzega sobie prawo rozliczenia płatności wynikających z umowy za pośrednictwem metody podzielonej płatności (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) przewidzianego w przepisach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633569D9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2. Wykonawca oświadcza, że rachunek bankowy wskazany w Umowie:</w:t>
      </w:r>
    </w:p>
    <w:p w14:paraId="132A8ADE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>a) jest rachunkiem umożliwiającym płatność w ramach mechanizmu podzielonej płatności, o którym mowa powyżej,</w:t>
      </w:r>
    </w:p>
    <w:p w14:paraId="621E22BD" w14:textId="42308285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 xml:space="preserve">b) jest rachunkiem znajdującym się w elektronicznym wykazie podmiotów prowadzonym od </w:t>
      </w:r>
      <w:r w:rsidR="00D022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 xml:space="preserve">1 września 2019 r. przez Szefa Krajowej Administracji Skarbowej, o którym mowa w ustawie </w:t>
      </w:r>
      <w:r w:rsidR="006703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3927A06D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3. W przypadku gdy rachunek bankowy wykonawcy nie spełnia warunków określonych 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042416D" w14:textId="77777777" w:rsidR="008D2EC0" w:rsidRPr="00E56BF5" w:rsidRDefault="008D2EC0" w:rsidP="00F307A1">
      <w:p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</w:p>
    <w:p w14:paraId="48D4C58B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7.</w:t>
      </w:r>
    </w:p>
    <w:p w14:paraId="25AB4242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INFORMACJA O PODWYKONAWCACH</w:t>
      </w:r>
    </w:p>
    <w:p w14:paraId="3619B2DF" w14:textId="77777777" w:rsidR="00E70D76" w:rsidRPr="00E56BF5" w:rsidRDefault="00E70D76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2EFE723" w14:textId="77777777" w:rsidR="008D2EC0" w:rsidRPr="00714CA3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Strony ustalają, że całkowity zakres prac Wykonawca wykona siłami własnymi.</w:t>
      </w:r>
      <w:r>
        <w:rPr>
          <w:rFonts w:eastAsiaTheme="minorEastAsia"/>
          <w:sz w:val="24"/>
          <w:szCs w:val="24"/>
          <w:lang w:eastAsia="pl-PL"/>
        </w:rPr>
        <w:t xml:space="preserve"> </w:t>
      </w:r>
    </w:p>
    <w:p w14:paraId="1882E031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Na zlecenie podwykonawcom całości bądź części prac objętych przedmiotem niniejszej umowy Wykonawca jest zobowiązany uzyskać pisemną zgodę Zamawiającego. </w:t>
      </w:r>
    </w:p>
    <w:p w14:paraId="6FDF6D4C" w14:textId="34394BFC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zlecenia całości bądź części prac objętych przedmiotem zamówienia podwykonawcom bez uzyskania zgody, o której mowa w ust. 2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 w:rsidRPr="00E56BF5">
        <w:rPr>
          <w:rFonts w:eastAsiaTheme="minorEastAsia"/>
          <w:sz w:val="24"/>
          <w:szCs w:val="24"/>
          <w:lang w:eastAsia="pl-PL"/>
        </w:rPr>
        <w:t xml:space="preserve">, Zamawiający ma prawo rozwiązać umowę </w:t>
      </w:r>
      <w:r w:rsidR="007B351D">
        <w:rPr>
          <w:rFonts w:eastAsiaTheme="minorEastAsia"/>
          <w:sz w:val="24"/>
          <w:szCs w:val="24"/>
          <w:lang w:eastAsia="pl-PL"/>
        </w:rPr>
        <w:t xml:space="preserve">  </w:t>
      </w:r>
      <w:r w:rsidRPr="00E56BF5">
        <w:rPr>
          <w:rFonts w:eastAsiaTheme="minorEastAsia"/>
          <w:sz w:val="24"/>
          <w:szCs w:val="24"/>
          <w:lang w:eastAsia="pl-PL"/>
        </w:rPr>
        <w:t>z Wykonawcą ze skutkiem natychmiastowym, z zastrzeżeniem § 8. ust. 1</w:t>
      </w:r>
      <w:r w:rsidR="006703DA">
        <w:rPr>
          <w:rFonts w:eastAsiaTheme="minorEastAsia"/>
          <w:sz w:val="24"/>
          <w:szCs w:val="24"/>
          <w:lang w:eastAsia="pl-PL"/>
        </w:rPr>
        <w:t xml:space="preserve">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pkt. 2 </w:t>
      </w:r>
      <w:r w:rsidR="006703DA">
        <w:rPr>
          <w:rFonts w:eastAsiaTheme="minorEastAsia"/>
          <w:sz w:val="24"/>
          <w:szCs w:val="24"/>
          <w:lang w:eastAsia="pl-PL"/>
        </w:rPr>
        <w:t>niniejszej umowy.</w:t>
      </w:r>
    </w:p>
    <w:p w14:paraId="6970F0F9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W celu uruchomienia bezpośrednich płatności dla Wykonawcy, Zamawiający ma prawo żądać od podwykonawcy pisemnego potwierdzenia otrzymania od Wykonawcy wynagrodzenia za wykonane prace, w ramach zaakceptowanej przez Zamawiającego umowy. W przypadku niedoręczenia wyżej wymienionego potwierdzenia, Zamawiający ma prawo wstrzymać płatność faktury do wysokości kwoty należnej podwykonawcy.</w:t>
      </w:r>
    </w:p>
    <w:p w14:paraId="2CD95DBF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Realizacja części umowy przez podwykonawcę nie zwalnia Wykonawcy 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>z odpowiedzialności ani obowiązków wynikających z umowy lub przepisów obowiązującego prawa. Wykonawca odpowiada za działania lub zaniechania podwykonawców jak za działania własne.</w:t>
      </w:r>
    </w:p>
    <w:p w14:paraId="29EE2155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Zamawiającemu przysługuje prawo żądania od Wykonawcy zmiany podwykonawcy, jeżeli ten realizuje prace w sposób wadliwy, niezgodny z założeniami i przepisami</w:t>
      </w:r>
    </w:p>
    <w:p w14:paraId="2F819584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951C86A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8.</w:t>
      </w:r>
    </w:p>
    <w:p w14:paraId="71824DB7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KARY UMOWNE</w:t>
      </w:r>
    </w:p>
    <w:p w14:paraId="2EEC6310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DA120C6" w14:textId="77777777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niewykonania lub nienależytego wykonania niniejszej umowy Wykonawca zapłaci Zamawiającemu kary umowne. Kary te naliczane będą z następujących tytułów:</w:t>
      </w:r>
    </w:p>
    <w:p w14:paraId="69731C1A" w14:textId="77777777" w:rsidR="00881E3A" w:rsidRPr="00881E3A" w:rsidRDefault="00881E3A" w:rsidP="00881E3A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za odstąpienie od umowy przez Zamawiającego</w:t>
      </w:r>
      <w:r w:rsidRPr="00E56BF5">
        <w:rPr>
          <w:rFonts w:eastAsiaTheme="minorEastAsia"/>
          <w:sz w:val="24"/>
          <w:szCs w:val="24"/>
          <w:lang w:eastAsia="pl-PL"/>
        </w:rPr>
        <w:t xml:space="preserve"> z przyczyn </w:t>
      </w:r>
      <w:r>
        <w:rPr>
          <w:rFonts w:eastAsiaTheme="minorEastAsia"/>
          <w:sz w:val="24"/>
          <w:szCs w:val="24"/>
          <w:lang w:eastAsia="pl-PL"/>
        </w:rPr>
        <w:t xml:space="preserve">leżących po stronie Wykonawcy </w:t>
      </w:r>
      <w:r w:rsidRPr="00E56BF5">
        <w:rPr>
          <w:rFonts w:eastAsiaTheme="minorEastAsia"/>
          <w:sz w:val="24"/>
          <w:szCs w:val="24"/>
          <w:lang w:eastAsia="pl-PL"/>
        </w:rPr>
        <w:t>w wysokości 15% wartości Wynagrodzenia</w:t>
      </w:r>
      <w:r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0009F8ED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odstąpienie od umowy przez Wykonawcę z przyczyn niezależnych od Zamawiającego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</w:t>
      </w:r>
      <w:r w:rsidRPr="00E56BF5">
        <w:rPr>
          <w:rFonts w:eastAsiaTheme="minorEastAsia"/>
          <w:sz w:val="24"/>
          <w:szCs w:val="24"/>
          <w:lang w:eastAsia="pl-PL"/>
        </w:rPr>
        <w:t>w wysokości 15% wartości Wynagrodzenia</w:t>
      </w:r>
      <w:r w:rsidR="00E70D76"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199F49A8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 zlecenie wykonania przedmiotu niniejszej umowy osobom trzecim bez zgody Zamawiającego w wysokości 15% wartości Wynagrodzenia</w:t>
      </w:r>
      <w:r w:rsidR="00E70D76"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0ED9764C" w14:textId="49AB9DEE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 nieprzedłożenie oświadczenia, o którym mowa w § 4 ust. 2</w:t>
      </w:r>
      <w:r w:rsidR="00DB588A">
        <w:rPr>
          <w:rFonts w:eastAsiaTheme="minorEastAsia"/>
          <w:sz w:val="24"/>
          <w:szCs w:val="24"/>
          <w:lang w:eastAsia="pl-PL"/>
        </w:rPr>
        <w:t xml:space="preserve"> niniejszej umowy </w:t>
      </w:r>
      <w:r w:rsidRPr="00E56BF5">
        <w:rPr>
          <w:rFonts w:eastAsiaTheme="minorEastAsia"/>
          <w:sz w:val="24"/>
          <w:szCs w:val="24"/>
          <w:lang w:eastAsia="pl-PL"/>
        </w:rPr>
        <w:t xml:space="preserve">w terminie wyznaczonym przez Zamawiającego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opóźnienia,</w:t>
      </w:r>
    </w:p>
    <w:p w14:paraId="479BEE96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opóźnienie w usunięciu wad stwierdzonych podczas odbioru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opóźnienia,</w:t>
      </w:r>
    </w:p>
    <w:p w14:paraId="441CC1E2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opóźnienie w wykonaniu przedmiotu umowy,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opóźnienia.</w:t>
      </w:r>
    </w:p>
    <w:p w14:paraId="1E46D71E" w14:textId="77777777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przypadku, gdy kary umowne nie pokryją w pełnej wysokości poniesionej szkody, Zamawiający może dochodzić odszkodow</w:t>
      </w:r>
      <w:smartTag w:uri="urn:schemas-microsoft-com:office:smarttags" w:element="PersonName">
        <w:r w:rsidRPr="00E56BF5">
          <w:rPr>
            <w:rFonts w:eastAsiaTheme="minorEastAsia"/>
            <w:sz w:val="24"/>
            <w:szCs w:val="24"/>
            <w:lang w:eastAsia="pl-PL"/>
          </w:rPr>
          <w:t>ania</w:t>
        </w:r>
      </w:smartTag>
      <w:r w:rsidRPr="00E56BF5">
        <w:rPr>
          <w:rFonts w:eastAsiaTheme="minorEastAsia"/>
          <w:sz w:val="24"/>
          <w:szCs w:val="24"/>
          <w:lang w:eastAsia="pl-PL"/>
        </w:rPr>
        <w:t xml:space="preserve"> uzupełniającego na zasadach ogólnych Kodeksu Cywilnego.</w:t>
      </w:r>
    </w:p>
    <w:p w14:paraId="1EB74F79" w14:textId="002FE52B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Kary, </w:t>
      </w:r>
      <w:r w:rsidR="00F55173">
        <w:rPr>
          <w:rFonts w:eastAsiaTheme="minorEastAsia"/>
          <w:sz w:val="24"/>
          <w:szCs w:val="24"/>
          <w:lang w:eastAsia="pl-PL"/>
        </w:rPr>
        <w:t>o których mowa w ust. 1 pkt 1)-5</w:t>
      </w:r>
      <w:r w:rsidRPr="00E56BF5">
        <w:rPr>
          <w:rFonts w:eastAsiaTheme="minorEastAsia"/>
          <w:sz w:val="24"/>
          <w:szCs w:val="24"/>
          <w:lang w:eastAsia="pl-PL"/>
        </w:rPr>
        <w:t xml:space="preserve">) </w:t>
      </w:r>
      <w:r w:rsidR="006703DA">
        <w:rPr>
          <w:rFonts w:eastAsiaTheme="minorEastAsia"/>
          <w:sz w:val="24"/>
          <w:szCs w:val="24"/>
          <w:lang w:eastAsia="pl-PL"/>
        </w:rPr>
        <w:t xml:space="preserve">niniejszego paragrafu </w:t>
      </w:r>
      <w:r w:rsidRPr="00E56BF5">
        <w:rPr>
          <w:rFonts w:eastAsiaTheme="minorEastAsia"/>
          <w:sz w:val="24"/>
          <w:szCs w:val="24"/>
          <w:lang w:eastAsia="pl-PL"/>
        </w:rPr>
        <w:t>mogą być kumulowane.</w:t>
      </w:r>
    </w:p>
    <w:p w14:paraId="7970A9EC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7233C22F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9.</w:t>
      </w:r>
    </w:p>
    <w:p w14:paraId="46AD843A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NABYCIE PRAW AUTORSKICH OD WYKONAWCY DOKUMENTACJI</w:t>
      </w:r>
    </w:p>
    <w:p w14:paraId="09B6885B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A99B206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Wykonawca,</w:t>
      </w:r>
      <w:r w:rsidR="00F55173" w:rsidRPr="00F55173">
        <w:rPr>
          <w:rFonts w:eastAsiaTheme="minorEastAsia"/>
          <w:sz w:val="24"/>
          <w:szCs w:val="24"/>
          <w:lang w:eastAsia="pl-PL"/>
        </w:rPr>
        <w:t xml:space="preserve"> </w:t>
      </w:r>
      <w:r w:rsidR="00F55173">
        <w:rPr>
          <w:rFonts w:eastAsiaTheme="minorEastAsia"/>
          <w:sz w:val="24"/>
          <w:szCs w:val="24"/>
          <w:lang w:eastAsia="pl-PL"/>
        </w:rPr>
        <w:t>z chwilą podpisania protokołu odbioru,</w:t>
      </w:r>
      <w:r w:rsidRPr="00E56BF5">
        <w:rPr>
          <w:rFonts w:eastAsiaTheme="minorEastAsia"/>
          <w:sz w:val="24"/>
          <w:szCs w:val="24"/>
          <w:lang w:eastAsia="pl-PL"/>
        </w:rPr>
        <w:t xml:space="preserve"> w ramach Wynagrodzenia przenosi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       </w:t>
      </w:r>
      <w:r w:rsidRPr="00E56BF5">
        <w:rPr>
          <w:rFonts w:eastAsiaTheme="minorEastAsia"/>
          <w:sz w:val="24"/>
          <w:szCs w:val="24"/>
          <w:lang w:eastAsia="pl-PL"/>
        </w:rPr>
        <w:t>w całości na Zamawiającego, na czas nieograniczony, autorskie prawa majątkowe do wszelkiej dokumentacji sporządzonej przez Wykonawcę podczas wykonywania przedmiotu niniejszej umowy.</w:t>
      </w:r>
    </w:p>
    <w:p w14:paraId="354F550A" w14:textId="10939BE2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Przeniesienie autorskich praw majątkowych, o których mowa w ust.</w:t>
      </w:r>
      <w:r>
        <w:rPr>
          <w:rFonts w:eastAsiaTheme="minorEastAsia"/>
          <w:sz w:val="24"/>
          <w:szCs w:val="24"/>
          <w:lang w:eastAsia="pl-PL"/>
        </w:rPr>
        <w:t xml:space="preserve"> 1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>
        <w:rPr>
          <w:rFonts w:eastAsiaTheme="minorEastAsia"/>
          <w:sz w:val="24"/>
          <w:szCs w:val="24"/>
          <w:lang w:eastAsia="pl-PL"/>
        </w:rPr>
        <w:t xml:space="preserve">, obejmuje  </w:t>
      </w:r>
      <w:r w:rsidRPr="00E56BF5">
        <w:rPr>
          <w:rFonts w:eastAsiaTheme="minorEastAsia"/>
          <w:sz w:val="24"/>
          <w:szCs w:val="24"/>
          <w:lang w:eastAsia="pl-PL"/>
        </w:rPr>
        <w:t xml:space="preserve"> w szczególności następujące pola eksploatacji:</w:t>
      </w:r>
    </w:p>
    <w:p w14:paraId="3F7E37B3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wprowadzenia do odbioru, w tym użyczenie lub najem,</w:t>
      </w:r>
    </w:p>
    <w:p w14:paraId="682BAA69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utrwalania i zwielokrotniania każdą techniką,</w:t>
      </w:r>
    </w:p>
    <w:p w14:paraId="6E357CEC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wprowadzanie do pamięci nieograniczonej ilości komputerów,</w:t>
      </w:r>
    </w:p>
    <w:p w14:paraId="15065077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publiczne udostępnianie w taki sposób, aby każdy mógł mieć do</w:t>
      </w:r>
      <w:r>
        <w:rPr>
          <w:rFonts w:eastAsiaTheme="minorEastAsia"/>
          <w:sz w:val="24"/>
          <w:szCs w:val="24"/>
          <w:lang w:eastAsia="pl-PL"/>
        </w:rPr>
        <w:t xml:space="preserve"> niego dostęp</w:t>
      </w:r>
      <w:r w:rsidRPr="00E56BF5">
        <w:rPr>
          <w:rFonts w:eastAsiaTheme="minorEastAsia"/>
          <w:sz w:val="24"/>
          <w:szCs w:val="24"/>
          <w:lang w:eastAsia="pl-PL"/>
        </w:rPr>
        <w:t xml:space="preserve">  w miejscu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 i</w:t>
      </w:r>
      <w:r w:rsidR="00321579"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 czasie przez siebie wybranym (m.in. udostępnia w Internecie),</w:t>
      </w:r>
    </w:p>
    <w:p w14:paraId="2E4999E8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rozpowszechnienie za pomocą prasy lub telewizji,</w:t>
      </w:r>
    </w:p>
    <w:p w14:paraId="58A2275B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rozpowszechnienie za pomocą pliku elektronicznego.</w:t>
      </w:r>
    </w:p>
    <w:p w14:paraId="5FCCB23C" w14:textId="5B94242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Majątkowe prawa autorskie, o których mowa w ust. 1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 w:rsidRPr="00E56BF5">
        <w:rPr>
          <w:rFonts w:eastAsiaTheme="minorEastAsia"/>
          <w:sz w:val="24"/>
          <w:szCs w:val="24"/>
          <w:lang w:eastAsia="pl-PL"/>
        </w:rPr>
        <w:t xml:space="preserve"> przechodzą na Zamawiającego, po uregulowaniu Wynagrodzenia.</w:t>
      </w:r>
    </w:p>
    <w:p w14:paraId="4ADEA261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Wszelka dokumentacja, powstała w ramach realizacji niniejszej umowy, przekazana Zamawiającemu stanowi własność Zamawiającego.</w:t>
      </w:r>
    </w:p>
    <w:p w14:paraId="5A08435F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Zamawiający ma prawo dalszej odsprzedaży dokumentacji w zakresie nabytych praw autorskich majątkowych bez zgody Wykonawcy.</w:t>
      </w:r>
    </w:p>
    <w:p w14:paraId="0A0D6F14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 nie ma prawa do sprzedaży praw autorskich do dokumentacji, o której mowa w ust 1, innej osobie niż Zamawiający.</w:t>
      </w:r>
    </w:p>
    <w:p w14:paraId="406B0465" w14:textId="77777777" w:rsidR="008D2EC0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Nabycie od Wykonawcy praw autorskich do dokumentacji obejmuje także upoważnienie do wykonywania praw autorskich zależnych i możliwość zastosowania jej do innych prac wykonywanych przez Zamawiającego nie objętych przedmiotem umowy.</w:t>
      </w:r>
    </w:p>
    <w:p w14:paraId="64945E05" w14:textId="77777777" w:rsidR="00F55173" w:rsidRDefault="00F55173" w:rsidP="00F55173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7B5EA2">
        <w:rPr>
          <w:rFonts w:eastAsiaTheme="minorEastAsia"/>
          <w:sz w:val="24"/>
          <w:szCs w:val="24"/>
          <w:lang w:eastAsia="pl-PL"/>
        </w:rPr>
        <w:t xml:space="preserve">Wykonawca oświadcza, że z chwilą podpisania protokołu odbioru posiadać będzie wszelkie prawa autorskie do przedmiotu umowy i poszczególnych jego części, przy czym nie będą one naruszać żadnych praw autorskich, pokrewnych lub innych praw osób trzecich. Ponadto, Wykonawca nie zaciągnie żadnego zobowiązania w odniesieniu do praw autorskich, o których mowa w niniejszym paragrafie, które by uczyniło niemożliwym dokonanie wspomnianego wyżej przeniesienia praw na Zamawiającego. </w:t>
      </w:r>
    </w:p>
    <w:p w14:paraId="2AE7E306" w14:textId="77777777" w:rsidR="00F55173" w:rsidRPr="00AE4CD7" w:rsidRDefault="00F55173" w:rsidP="00F55173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7B5EA2">
        <w:rPr>
          <w:rFonts w:eastAsiaTheme="minorEastAsia"/>
          <w:sz w:val="24"/>
          <w:szCs w:val="24"/>
          <w:lang w:eastAsia="pl-PL"/>
        </w:rPr>
        <w:t>Wykonawca  oświadcza, że z jego pracownikami oraz innymi osobami, z pomocą których będzie wykonywał niniejszą umowę, łączy go taki stosunek prawny, na podstawie którego nabywa majątkowe prawa autorskie do utworów wytworzonych przez te osoby</w:t>
      </w:r>
      <w:r>
        <w:rPr>
          <w:rFonts w:eastAsiaTheme="minorEastAsia"/>
          <w:sz w:val="24"/>
          <w:szCs w:val="24"/>
          <w:lang w:eastAsia="pl-PL"/>
        </w:rPr>
        <w:t>.</w:t>
      </w:r>
    </w:p>
    <w:p w14:paraId="1CFD24AA" w14:textId="77777777" w:rsidR="008D2EC0" w:rsidRDefault="008D2EC0" w:rsidP="00E70D76">
      <w:pPr>
        <w:rPr>
          <w:rFonts w:eastAsiaTheme="minorEastAsia"/>
          <w:b/>
          <w:sz w:val="24"/>
          <w:szCs w:val="24"/>
          <w:lang w:eastAsia="pl-PL"/>
        </w:rPr>
      </w:pPr>
    </w:p>
    <w:p w14:paraId="36744C2D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10.</w:t>
      </w:r>
    </w:p>
    <w:p w14:paraId="269B1997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OSOBY ODPOWIEDZIALNE ZA KONTAKTY</w:t>
      </w:r>
    </w:p>
    <w:p w14:paraId="27317506" w14:textId="77777777" w:rsidR="00E70D76" w:rsidRPr="00E56BF5" w:rsidRDefault="00E70D76" w:rsidP="006703DA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2F631F61" w14:textId="28CD9636" w:rsidR="008D2EC0" w:rsidRPr="00321579" w:rsidRDefault="008D2EC0" w:rsidP="006703DA">
      <w:pPr>
        <w:numPr>
          <w:ilvl w:val="0"/>
          <w:numId w:val="40"/>
        </w:numPr>
        <w:tabs>
          <w:tab w:val="num" w:pos="426"/>
        </w:tabs>
        <w:suppressAutoHyphens w:val="0"/>
        <w:ind w:left="426" w:hanging="426"/>
        <w:jc w:val="both"/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Przedstawicielem Zamawiającego </w:t>
      </w:r>
      <w:r w:rsidR="00321579">
        <w:rPr>
          <w:rFonts w:eastAsiaTheme="minorEastAsia"/>
          <w:bCs/>
          <w:sz w:val="24"/>
          <w:szCs w:val="24"/>
          <w:lang w:eastAsia="pl-PL"/>
        </w:rPr>
        <w:t>u</w:t>
      </w:r>
      <w:r w:rsidRPr="00E56BF5">
        <w:rPr>
          <w:rFonts w:eastAsiaTheme="minorEastAsia"/>
          <w:bCs/>
          <w:sz w:val="24"/>
          <w:szCs w:val="24"/>
          <w:lang w:eastAsia="pl-PL"/>
        </w:rPr>
        <w:t>prawnionym do kontaktów i koordynowania pra</w:t>
      </w:r>
      <w:r w:rsidR="00A4638D">
        <w:rPr>
          <w:rFonts w:eastAsiaTheme="minorEastAsia"/>
          <w:bCs/>
          <w:sz w:val="24"/>
          <w:szCs w:val="24"/>
          <w:lang w:eastAsia="pl-PL"/>
        </w:rPr>
        <w:t>c będzie</w:t>
      </w:r>
      <w:r w:rsidR="00321579">
        <w:rPr>
          <w:rFonts w:eastAsiaTheme="minorEastAsia"/>
          <w:bCs/>
          <w:sz w:val="24"/>
          <w:szCs w:val="24"/>
          <w:lang w:eastAsia="pl-PL"/>
        </w:rPr>
        <w:t>:</w:t>
      </w:r>
      <w:r w:rsidR="00A4638D">
        <w:rPr>
          <w:rFonts w:eastAsiaTheme="minorEastAsia"/>
          <w:bCs/>
          <w:sz w:val="24"/>
          <w:szCs w:val="24"/>
          <w:lang w:eastAsia="pl-PL"/>
        </w:rPr>
        <w:t xml:space="preserve"> Joanna Gruszczyńska </w:t>
      </w:r>
      <w:r w:rsidRPr="00E56BF5">
        <w:rPr>
          <w:rFonts w:eastAsiaTheme="minorEastAsia"/>
          <w:bCs/>
          <w:sz w:val="24"/>
          <w:szCs w:val="24"/>
          <w:lang w:eastAsia="pl-PL"/>
        </w:rPr>
        <w:t>– tel.</w:t>
      </w:r>
      <w:r w:rsidR="00CC2028">
        <w:rPr>
          <w:rFonts w:eastAsiaTheme="minorEastAsia"/>
          <w:bCs/>
          <w:sz w:val="24"/>
          <w:szCs w:val="24"/>
          <w:lang w:eastAsia="pl-PL"/>
        </w:rPr>
        <w:t>733 213 777</w:t>
      </w:r>
      <w:r w:rsidRPr="00E56BF5">
        <w:rPr>
          <w:rFonts w:eastAsiaTheme="minorEastAsia"/>
          <w:bCs/>
          <w:sz w:val="24"/>
          <w:szCs w:val="24"/>
          <w:lang w:eastAsia="pl-PL"/>
        </w:rPr>
        <w:t>, e-mail:</w:t>
      </w:r>
      <w:r w:rsidR="00321579">
        <w:t xml:space="preserve"> </w:t>
      </w:r>
      <w:hyperlink r:id="rId9" w:history="1">
        <w:r w:rsidR="00321579" w:rsidRPr="00D02243">
          <w:rPr>
            <w:rStyle w:val="Hipercze"/>
            <w:rFonts w:eastAsiaTheme="minorEastAsia"/>
            <w:b/>
            <w:bCs/>
            <w:i/>
            <w:color w:val="auto"/>
            <w:sz w:val="24"/>
            <w:szCs w:val="24"/>
            <w:u w:val="none"/>
            <w:lang w:eastAsia="pl-PL"/>
          </w:rPr>
          <w:t>j.gruszczynska@gminaglogow.pl</w:t>
        </w:r>
      </w:hyperlink>
    </w:p>
    <w:p w14:paraId="08B7888F" w14:textId="77AB26D7" w:rsidR="008D2EC0" w:rsidRPr="00B52A21" w:rsidRDefault="008D2EC0" w:rsidP="006703DA">
      <w:pPr>
        <w:numPr>
          <w:ilvl w:val="0"/>
          <w:numId w:val="40"/>
        </w:numPr>
        <w:tabs>
          <w:tab w:val="num" w:pos="426"/>
        </w:tabs>
        <w:suppressAutoHyphens w:val="0"/>
        <w:ind w:left="426" w:hanging="426"/>
        <w:jc w:val="both"/>
        <w:rPr>
          <w:rStyle w:val="Hipercze"/>
          <w:rFonts w:eastAsiaTheme="minorEastAsia"/>
          <w:bCs/>
          <w:color w:val="000000" w:themeColor="text1"/>
          <w:sz w:val="24"/>
          <w:szCs w:val="24"/>
          <w:u w:val="none"/>
          <w:lang w:eastAsia="pl-PL"/>
        </w:rPr>
      </w:pPr>
      <w:r w:rsidRPr="00643A22">
        <w:rPr>
          <w:rFonts w:eastAsiaTheme="minorEastAsia"/>
          <w:bCs/>
          <w:color w:val="000000" w:themeColor="text1"/>
          <w:sz w:val="24"/>
          <w:szCs w:val="24"/>
          <w:lang w:eastAsia="pl-PL"/>
        </w:rPr>
        <w:t xml:space="preserve">Przedstawicielem Wykonawcy uprawnionym do kontaktów i koordynowania prac będzie: </w:t>
      </w:r>
      <w:r w:rsidR="00185EBC">
        <w:rPr>
          <w:rFonts w:eastAsiaTheme="minorEastAsia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…………………………………………………………………………….</w:t>
      </w:r>
      <w:r w:rsidR="00D02243">
        <w:rPr>
          <w:rStyle w:val="Hipercze"/>
          <w:rFonts w:eastAsiaTheme="minorEastAsia"/>
          <w:b/>
          <w:bCs/>
          <w:i/>
          <w:color w:val="auto"/>
          <w:sz w:val="24"/>
          <w:szCs w:val="24"/>
          <w:u w:val="none"/>
          <w:lang w:eastAsia="pl-PL"/>
        </w:rPr>
        <w:t xml:space="preserve">  </w:t>
      </w:r>
    </w:p>
    <w:p w14:paraId="03FE91E5" w14:textId="77777777" w:rsidR="00B52A21" w:rsidRDefault="00B52A21" w:rsidP="00B52A21">
      <w:pPr>
        <w:suppressAutoHyphens w:val="0"/>
        <w:ind w:left="426"/>
        <w:jc w:val="center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</w:p>
    <w:p w14:paraId="582FBDA8" w14:textId="643E8142" w:rsidR="00B52A21" w:rsidRDefault="00B52A21" w:rsidP="00B52A21">
      <w:pPr>
        <w:suppressAutoHyphens w:val="0"/>
        <w:ind w:left="426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§ 1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00B52A21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.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br/>
        <w:t>KLAUZULA DOT. PRZETWARZANIA DANYCH OSOBOWYCH</w:t>
      </w:r>
    </w:p>
    <w:p w14:paraId="56140D78" w14:textId="77777777" w:rsidR="00B54842" w:rsidRDefault="00B54842" w:rsidP="00B54842">
      <w:pPr>
        <w:spacing w:line="276" w:lineRule="auto"/>
        <w:jc w:val="both"/>
        <w:rPr>
          <w:sz w:val="24"/>
          <w:szCs w:val="24"/>
        </w:rPr>
      </w:pPr>
    </w:p>
    <w:p w14:paraId="736B2AEB" w14:textId="0A96CBC5" w:rsidR="00B54842" w:rsidRPr="00B54842" w:rsidRDefault="00B54842" w:rsidP="006703DA">
      <w:pPr>
        <w:jc w:val="both"/>
        <w:rPr>
          <w:i/>
          <w:iCs/>
          <w:sz w:val="24"/>
          <w:szCs w:val="24"/>
          <w:lang w:eastAsia="en-US"/>
        </w:rPr>
      </w:pPr>
      <w:r w:rsidRPr="00B54842">
        <w:rPr>
          <w:sz w:val="24"/>
          <w:szCs w:val="24"/>
        </w:rPr>
        <w:t xml:space="preserve">Administratorem Pani/Pana danych osobowych a także w przypadku danych członków zarządu reprezentujących osobę prawną, dane pełnomocników osób prawnych, a także dane pracowników, którzy są osobami kontaktowymi osoby prawnej jest Wójt Gminy Głogów </w:t>
      </w:r>
      <w:r w:rsidRPr="00B54842">
        <w:rPr>
          <w:sz w:val="24"/>
          <w:szCs w:val="24"/>
        </w:rPr>
        <w:br/>
        <w:t xml:space="preserve">ul. Piaskowa 1; 67-200 Głogów, tel. +48 76 836 55 55,  </w:t>
      </w:r>
    </w:p>
    <w:p w14:paraId="715A620B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W sprawach związanych z Pani/Pana danymi osobowymi proszę kontaktować się </w:t>
      </w:r>
      <w:r w:rsidRPr="00B54842">
        <w:rPr>
          <w:sz w:val="24"/>
          <w:szCs w:val="24"/>
        </w:rPr>
        <w:br/>
        <w:t xml:space="preserve">z Inspektorem Ochrony Danych (IOD): </w:t>
      </w:r>
      <w:hyperlink r:id="rId10" w:history="1">
        <w:r w:rsidRPr="00B54842">
          <w:rPr>
            <w:rStyle w:val="Hipercze"/>
            <w:sz w:val="24"/>
            <w:szCs w:val="24"/>
          </w:rPr>
          <w:t>iodo@gminaglogow.pl</w:t>
        </w:r>
      </w:hyperlink>
      <w:r w:rsidRPr="00B54842">
        <w:rPr>
          <w:sz w:val="24"/>
          <w:szCs w:val="24"/>
        </w:rPr>
        <w:t>.</w:t>
      </w:r>
    </w:p>
    <w:p w14:paraId="337036C2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Pani/Pana dane osobowe przetwarzane będą na podstawie art. 6 ust. 1 lit. b  RODO w celu realizacji umowy.</w:t>
      </w:r>
    </w:p>
    <w:p w14:paraId="72F18691" w14:textId="2381B93E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Odbiorcami danych osobowych będą podmioty uprawnione do uzyskania tych danych na podstawie przepisów obowiązującego prawa oraz upoważnione przez Administratora podmioty przetwarzające dane osobowe w imieniu Administratora.- Pani/Pana dane osobowe będą przechowywane przez okres niezbędny do wykonania i rozliczenia umowy oraz wygaśnięcia wzajemnych roszczeń wynikających z umowy.</w:t>
      </w:r>
    </w:p>
    <w:p w14:paraId="36C45D91" w14:textId="77777777" w:rsidR="00B54842" w:rsidRPr="00B54842" w:rsidRDefault="00B54842" w:rsidP="006703DA">
      <w:pPr>
        <w:jc w:val="both"/>
        <w:rPr>
          <w:sz w:val="24"/>
          <w:szCs w:val="24"/>
        </w:rPr>
      </w:pPr>
      <w:bookmarkStart w:id="0" w:name="_Hlk30149585"/>
      <w:r w:rsidRPr="00B54842">
        <w:rPr>
          <w:sz w:val="24"/>
          <w:szCs w:val="24"/>
        </w:rPr>
        <w:t>- Na każdym etapie przetwarzana danych osobowych przysługuje Pani/Panu prawo do:</w:t>
      </w:r>
    </w:p>
    <w:p w14:paraId="264644F1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1) dostępu do swoich danych osobowych;</w:t>
      </w:r>
    </w:p>
    <w:p w14:paraId="70CF8D0B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2) żądania sprostowania danych, które są nieprawidłowe;</w:t>
      </w:r>
    </w:p>
    <w:p w14:paraId="6562C160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3) żądania usunięcia danych, gdy:</w:t>
      </w:r>
    </w:p>
    <w:p w14:paraId="18A16CC0" w14:textId="77777777" w:rsidR="00B54842" w:rsidRPr="00B54842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a) dane nie są już niezbędne do celów, dla których zostały zebrane,</w:t>
      </w:r>
    </w:p>
    <w:p w14:paraId="03D5B24F" w14:textId="77777777" w:rsidR="00B54842" w:rsidRPr="00B54842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b) dane przetwarzane są niezgodnie z prawem.</w:t>
      </w:r>
    </w:p>
    <w:p w14:paraId="382628C9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4) żądania ograniczenia przetwarzania, gdy:</w:t>
      </w:r>
    </w:p>
    <w:p w14:paraId="2AF787AE" w14:textId="77777777" w:rsidR="00B54842" w:rsidRPr="00B54842" w:rsidRDefault="00B54842" w:rsidP="006703DA">
      <w:pPr>
        <w:spacing w:line="276" w:lineRule="auto"/>
        <w:ind w:firstLine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a) osoby te kwestionują prawidłowość danych,</w:t>
      </w:r>
    </w:p>
    <w:p w14:paraId="751CDDD2" w14:textId="77777777" w:rsidR="00B54842" w:rsidRPr="00B54842" w:rsidRDefault="00B54842" w:rsidP="006703DA">
      <w:pPr>
        <w:spacing w:line="276" w:lineRule="auto"/>
        <w:ind w:firstLine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b) przetwarzanie jest niezgodne z prawem, a osoby te sprzeciwiają się usunięciu danych,</w:t>
      </w:r>
    </w:p>
    <w:p w14:paraId="566CA887" w14:textId="77777777" w:rsidR="006703DA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lastRenderedPageBreak/>
        <w:t>c) Administrator nie potrzebuje już danych osobowych do celów przetwarzania, ale są one potrzebne osobom, których dane dotyczą, do ustalenia, dochodzenia lub obrony roszczeń.</w:t>
      </w:r>
    </w:p>
    <w:p w14:paraId="6F76C9A8" w14:textId="2EA64B49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5) Wniesienia skargi do organu nadzorczego tj. Prezesa Urzędu Ochrony Danych Osobowych, </w:t>
      </w:r>
      <w:r>
        <w:rPr>
          <w:sz w:val="24"/>
          <w:szCs w:val="24"/>
        </w:rPr>
        <w:t xml:space="preserve">                           </w:t>
      </w:r>
      <w:r w:rsidRPr="00B54842">
        <w:rPr>
          <w:sz w:val="24"/>
          <w:szCs w:val="24"/>
        </w:rPr>
        <w:t>ul. Stawki 2, 00-193 Warszawa,</w:t>
      </w:r>
      <w:bookmarkEnd w:id="0"/>
    </w:p>
    <w:p w14:paraId="3B232259" w14:textId="1B3D7556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Podanie przez Państwa danych osobowych jest dobrowolnej wynika z zawartej umowy, </w:t>
      </w:r>
      <w:r>
        <w:rPr>
          <w:sz w:val="24"/>
          <w:szCs w:val="24"/>
        </w:rPr>
        <w:t xml:space="preserve">                                      </w:t>
      </w:r>
      <w:r w:rsidRPr="00B54842">
        <w:rPr>
          <w:sz w:val="24"/>
          <w:szCs w:val="24"/>
        </w:rPr>
        <w:t>a konsekwencją odmowy ich podania może być częściowa lub całkowita niemożność wykonywania umowy.</w:t>
      </w:r>
    </w:p>
    <w:p w14:paraId="3A8BAA1A" w14:textId="51CC0C4D" w:rsidR="00E70D76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Pani/Pana dane nie będą przetwarzane w sposób zautomatyzowany i nie będą poddawane profilowaniu.</w:t>
      </w:r>
    </w:p>
    <w:p w14:paraId="7CC1E30F" w14:textId="77777777" w:rsidR="00B52A21" w:rsidRPr="00B52A21" w:rsidRDefault="00B52A21" w:rsidP="00B52A21">
      <w:pPr>
        <w:suppressAutoHyphens w:val="0"/>
        <w:ind w:left="426"/>
        <w:jc w:val="center"/>
        <w:rPr>
          <w:rFonts w:eastAsiaTheme="minorEastAsia"/>
          <w:b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/>
          <w:color w:val="000000" w:themeColor="text1"/>
          <w:sz w:val="24"/>
          <w:szCs w:val="24"/>
          <w:lang w:eastAsia="pl-PL"/>
        </w:rPr>
        <w:t>§ 12</w:t>
      </w:r>
      <w:r>
        <w:rPr>
          <w:rFonts w:eastAsiaTheme="minorEastAsia"/>
          <w:b/>
          <w:color w:val="000000" w:themeColor="text1"/>
          <w:sz w:val="24"/>
          <w:szCs w:val="24"/>
          <w:lang w:eastAsia="pl-PL"/>
        </w:rPr>
        <w:t>.</w:t>
      </w:r>
      <w:r>
        <w:rPr>
          <w:rFonts w:eastAsiaTheme="minorEastAsia"/>
          <w:b/>
          <w:color w:val="000000" w:themeColor="text1"/>
          <w:sz w:val="24"/>
          <w:szCs w:val="24"/>
          <w:lang w:eastAsia="pl-PL"/>
        </w:rPr>
        <w:br/>
        <w:t xml:space="preserve">OŚWIADCZENIE </w:t>
      </w:r>
    </w:p>
    <w:p w14:paraId="3530BED2" w14:textId="77777777" w:rsidR="00B52A21" w:rsidRPr="00B52A21" w:rsidRDefault="00B52A21" w:rsidP="00B52A21">
      <w:pPr>
        <w:suppressAutoHyphens w:val="0"/>
        <w:ind w:left="426"/>
        <w:jc w:val="center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</w:p>
    <w:p w14:paraId="2A15483F" w14:textId="77777777" w:rsidR="00B52A21" w:rsidRPr="00B52A21" w:rsidRDefault="00B52A21" w:rsidP="006703DA">
      <w:pPr>
        <w:suppressAutoHyphens w:val="0"/>
        <w:jc w:val="both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Cs/>
          <w:color w:val="000000" w:themeColor="text1"/>
          <w:sz w:val="24"/>
          <w:szCs w:val="24"/>
          <w:lang w:eastAsia="pl-PL"/>
        </w:rPr>
        <w:t xml:space="preserve"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art. 14 rozporządzenia Parlamentu Europejskiego i Rady (UE) 2016/679 z dnia 27 kwietnia 2016r. </w:t>
      </w:r>
      <w:r>
        <w:rPr>
          <w:rFonts w:eastAsiaTheme="minorEastAsia"/>
          <w:bCs/>
          <w:color w:val="000000" w:themeColor="text1"/>
          <w:sz w:val="24"/>
          <w:szCs w:val="24"/>
          <w:lang w:eastAsia="pl-PL"/>
        </w:rPr>
        <w:br/>
      </w:r>
      <w:r w:rsidRPr="00B52A21">
        <w:rPr>
          <w:rFonts w:eastAsiaTheme="minorEastAsia"/>
          <w:bCs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(RODO).</w:t>
      </w:r>
    </w:p>
    <w:p w14:paraId="0D815715" w14:textId="77777777" w:rsidR="008D2EC0" w:rsidRPr="00E56BF5" w:rsidRDefault="008D2EC0" w:rsidP="008D2EC0">
      <w:p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35F66AF7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</w:t>
      </w:r>
      <w:r w:rsidR="00B52A21">
        <w:rPr>
          <w:rFonts w:eastAsiaTheme="minorEastAsia"/>
          <w:b/>
          <w:sz w:val="24"/>
          <w:szCs w:val="24"/>
          <w:lang w:eastAsia="pl-PL"/>
        </w:rPr>
        <w:t>3</w:t>
      </w:r>
      <w:r w:rsidRPr="00E56BF5">
        <w:rPr>
          <w:rFonts w:eastAsiaTheme="minorEastAsia"/>
          <w:b/>
          <w:sz w:val="24"/>
          <w:szCs w:val="24"/>
          <w:lang w:eastAsia="pl-PL"/>
        </w:rPr>
        <w:t>.</w:t>
      </w:r>
    </w:p>
    <w:p w14:paraId="49725142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POSTANOWIENIA KOŃCOWE</w:t>
      </w:r>
    </w:p>
    <w:p w14:paraId="41A42E6A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2955F64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sprawach nie uregulowanych niniejszą umową zastosowanie mają przepisy Kodeksu Cywilnego.</w:t>
      </w:r>
    </w:p>
    <w:p w14:paraId="477952B9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 pod rygorem nieważności nie może bez zgody Zamawiającego przenieść na osoby trzecie wierzytelności wynikających z niniejszej umowy.</w:t>
      </w:r>
    </w:p>
    <w:p w14:paraId="1467636B" w14:textId="77777777" w:rsidR="008D2EC0" w:rsidRPr="00D9581E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D9581E">
        <w:rPr>
          <w:rFonts w:eastAsiaTheme="minorEastAsia"/>
          <w:sz w:val="24"/>
          <w:szCs w:val="24"/>
          <w:lang w:eastAsia="pl-PL"/>
        </w:rPr>
        <w:t xml:space="preserve">Spory </w:t>
      </w:r>
      <w:r w:rsidRPr="00D9581E">
        <w:rPr>
          <w:rFonts w:eastAsiaTheme="minorHAnsi"/>
          <w:sz w:val="24"/>
          <w:szCs w:val="24"/>
          <w:lang w:eastAsia="en-US"/>
        </w:rPr>
        <w:t>powstałe na tle realizacji niniejszej umowy będą rozstrzygane przez Sąd powszechny właściwy dla siedziby Zamawiającego.</w:t>
      </w:r>
    </w:p>
    <w:p w14:paraId="5D5DBC09" w14:textId="75F08685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Wszelkie zmiany w treści niniejszej umowy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4D167C">
        <w:rPr>
          <w:rFonts w:eastAsiaTheme="minorEastAsia"/>
          <w:sz w:val="24"/>
          <w:szCs w:val="24"/>
          <w:lang w:eastAsia="pl-PL"/>
        </w:rPr>
        <w:t xml:space="preserve">(w tym zmiana rachunku bankowego) </w:t>
      </w:r>
      <w:r w:rsidRPr="00E56BF5">
        <w:rPr>
          <w:rFonts w:eastAsiaTheme="minorEastAsia"/>
          <w:sz w:val="24"/>
          <w:szCs w:val="24"/>
          <w:lang w:eastAsia="pl-PL"/>
        </w:rPr>
        <w:t>wymagają zachow</w:t>
      </w:r>
      <w:smartTag w:uri="urn:schemas-microsoft-com:office:smarttags" w:element="PersonName">
        <w:r w:rsidRPr="00E56BF5">
          <w:rPr>
            <w:rFonts w:eastAsiaTheme="minorEastAsia"/>
            <w:sz w:val="24"/>
            <w:szCs w:val="24"/>
            <w:lang w:eastAsia="pl-PL"/>
          </w:rPr>
          <w:t>ania</w:t>
        </w:r>
      </w:smartTag>
      <w:r>
        <w:rPr>
          <w:rFonts w:eastAsiaTheme="minorEastAsia"/>
          <w:sz w:val="24"/>
          <w:szCs w:val="24"/>
          <w:lang w:eastAsia="pl-PL"/>
        </w:rPr>
        <w:t xml:space="preserve"> formy pisemnej </w:t>
      </w:r>
      <w:r w:rsidRPr="00E56BF5">
        <w:rPr>
          <w:rFonts w:eastAsiaTheme="minorEastAsia"/>
          <w:sz w:val="24"/>
          <w:szCs w:val="24"/>
          <w:lang w:eastAsia="pl-PL"/>
        </w:rPr>
        <w:t>pod rygorem nieważności</w:t>
      </w:r>
      <w:r w:rsidR="00185EBC">
        <w:rPr>
          <w:rFonts w:eastAsiaTheme="minorEastAsia"/>
          <w:sz w:val="24"/>
          <w:szCs w:val="24"/>
          <w:lang w:eastAsia="pl-PL"/>
        </w:rPr>
        <w:t xml:space="preserve"> w formie ANEKSU</w:t>
      </w:r>
      <w:r w:rsidRPr="00E56BF5">
        <w:rPr>
          <w:rFonts w:eastAsiaTheme="minorEastAsia"/>
          <w:sz w:val="24"/>
          <w:szCs w:val="24"/>
          <w:lang w:eastAsia="pl-PL"/>
        </w:rPr>
        <w:t>.</w:t>
      </w:r>
    </w:p>
    <w:p w14:paraId="7003A000" w14:textId="5A58D50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Strony oświadczają, że </w:t>
      </w:r>
      <w:r w:rsidRPr="00D9581E">
        <w:rPr>
          <w:rFonts w:eastAsiaTheme="minorEastAsia"/>
          <w:sz w:val="24"/>
          <w:szCs w:val="24"/>
          <w:lang w:eastAsia="pl-PL"/>
        </w:rPr>
        <w:t xml:space="preserve">zostały poinformowane, iż niektóre dane zawarte w treści umowy, jak również przedmiot umowy mogą stanowić informację publiczną zgodnie z przepisami ustawy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</w:t>
      </w:r>
      <w:r w:rsidRPr="00D9581E">
        <w:rPr>
          <w:rFonts w:eastAsiaTheme="minorEastAsia"/>
          <w:sz w:val="24"/>
          <w:szCs w:val="24"/>
          <w:lang w:eastAsia="pl-PL"/>
        </w:rPr>
        <w:t xml:space="preserve">z dnia 06 września 2001 r. o dostępie do informacji publicznej </w:t>
      </w:r>
      <w:r w:rsidR="00F55173">
        <w:rPr>
          <w:rFonts w:eastAsiaTheme="minorEastAsia"/>
          <w:sz w:val="24"/>
          <w:szCs w:val="24"/>
          <w:lang w:eastAsia="pl-PL"/>
        </w:rPr>
        <w:t>(</w:t>
      </w:r>
      <w:proofErr w:type="spellStart"/>
      <w:r w:rsidR="00F55173">
        <w:rPr>
          <w:rFonts w:eastAsiaTheme="minorEastAsia"/>
          <w:sz w:val="24"/>
          <w:szCs w:val="24"/>
          <w:lang w:eastAsia="pl-PL"/>
        </w:rPr>
        <w:t>t.j</w:t>
      </w:r>
      <w:proofErr w:type="spellEnd"/>
      <w:r w:rsidR="00F55173">
        <w:rPr>
          <w:rFonts w:eastAsiaTheme="minorEastAsia"/>
          <w:sz w:val="24"/>
          <w:szCs w:val="24"/>
          <w:lang w:eastAsia="pl-PL"/>
        </w:rPr>
        <w:t xml:space="preserve">. Dz. U. </w:t>
      </w:r>
      <w:r w:rsidR="006703DA">
        <w:rPr>
          <w:rFonts w:eastAsiaTheme="minorEastAsia"/>
          <w:sz w:val="24"/>
          <w:szCs w:val="24"/>
          <w:lang w:eastAsia="pl-PL"/>
        </w:rPr>
        <w:t>z 2020r. poz. 2176</w:t>
      </w:r>
      <w:r w:rsidR="00F55173">
        <w:rPr>
          <w:rFonts w:eastAsiaTheme="minorEastAsia"/>
          <w:sz w:val="24"/>
          <w:szCs w:val="24"/>
          <w:lang w:eastAsia="pl-PL"/>
        </w:rPr>
        <w:t xml:space="preserve"> ).</w:t>
      </w:r>
    </w:p>
    <w:p w14:paraId="561E0E12" w14:textId="77777777" w:rsidR="008D2EC0" w:rsidRPr="00AC6D1D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Umowę sporządzono w trzech jednobrzmiących egzemplarzach, </w:t>
      </w:r>
      <w:r>
        <w:rPr>
          <w:rFonts w:eastAsiaTheme="minorEastAsia"/>
          <w:sz w:val="24"/>
          <w:szCs w:val="24"/>
          <w:lang w:eastAsia="pl-PL"/>
        </w:rPr>
        <w:t xml:space="preserve">w tym </w:t>
      </w:r>
      <w:r w:rsidRPr="00E56BF5">
        <w:rPr>
          <w:rFonts w:eastAsiaTheme="minorEastAsia"/>
          <w:sz w:val="24"/>
          <w:szCs w:val="24"/>
          <w:lang w:eastAsia="pl-PL"/>
        </w:rPr>
        <w:t>dwa dla Zamawiającego i jeden dla Wykonawcy.</w:t>
      </w:r>
    </w:p>
    <w:p w14:paraId="5A0E9BEF" w14:textId="77777777" w:rsidR="008D2EC0" w:rsidRPr="00B64E0F" w:rsidRDefault="008D2EC0" w:rsidP="008D2EC0">
      <w:pPr>
        <w:rPr>
          <w:color w:val="000000"/>
          <w:sz w:val="24"/>
        </w:rPr>
      </w:pPr>
    </w:p>
    <w:p w14:paraId="7D810007" w14:textId="77777777" w:rsidR="008D2EC0" w:rsidRDefault="008D2EC0" w:rsidP="00E70D76">
      <w:pPr>
        <w:pStyle w:val="Nagwek2"/>
        <w:tabs>
          <w:tab w:val="left" w:pos="0"/>
        </w:tabs>
        <w:rPr>
          <w:color w:val="000000"/>
          <w:sz w:val="24"/>
        </w:rPr>
      </w:pPr>
      <w:r w:rsidRPr="00B64E0F">
        <w:rPr>
          <w:color w:val="000000"/>
          <w:sz w:val="24"/>
        </w:rPr>
        <w:t xml:space="preserve">           </w:t>
      </w:r>
    </w:p>
    <w:p w14:paraId="4DA23E22" w14:textId="77777777" w:rsidR="00E70D76" w:rsidRDefault="00E70D76" w:rsidP="00E70D76"/>
    <w:p w14:paraId="64366D06" w14:textId="77777777" w:rsidR="00E70D76" w:rsidRPr="00E70D76" w:rsidRDefault="00E70D76" w:rsidP="00E70D76"/>
    <w:p w14:paraId="170174BF" w14:textId="77777777" w:rsidR="002D59B0" w:rsidRPr="00E70D76" w:rsidRDefault="008D2EC0" w:rsidP="00E70D76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AC6D1D">
        <w:rPr>
          <w:color w:val="000000"/>
          <w:sz w:val="24"/>
        </w:rPr>
        <w:t xml:space="preserve">   WYKONAWCA</w:t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  <w:t xml:space="preserve">         ZAMAWIAJĄCY</w:t>
      </w:r>
    </w:p>
    <w:p w14:paraId="2DE876A4" w14:textId="77777777" w:rsidR="008D2EC0" w:rsidRPr="00463D07" w:rsidRDefault="008D2EC0" w:rsidP="008D2EC0">
      <w:pPr>
        <w:rPr>
          <w:sz w:val="22"/>
          <w:szCs w:val="22"/>
        </w:rPr>
      </w:pPr>
    </w:p>
    <w:p w14:paraId="4A1C2E58" w14:textId="77777777" w:rsidR="00A268E5" w:rsidRDefault="00A268E5" w:rsidP="008D2EC0">
      <w:pPr>
        <w:rPr>
          <w:szCs w:val="22"/>
        </w:rPr>
      </w:pPr>
    </w:p>
    <w:p w14:paraId="112DBE05" w14:textId="77777777" w:rsidR="00A268E5" w:rsidRDefault="00A268E5" w:rsidP="008D2EC0">
      <w:pPr>
        <w:rPr>
          <w:szCs w:val="22"/>
        </w:rPr>
      </w:pPr>
    </w:p>
    <w:p w14:paraId="22DF82E3" w14:textId="77777777" w:rsidR="00D02243" w:rsidRDefault="00D02243" w:rsidP="008D2EC0">
      <w:pPr>
        <w:rPr>
          <w:szCs w:val="22"/>
        </w:rPr>
      </w:pPr>
    </w:p>
    <w:p w14:paraId="73ACF35D" w14:textId="77777777" w:rsidR="00D02243" w:rsidRDefault="00D02243" w:rsidP="008D2EC0">
      <w:pPr>
        <w:rPr>
          <w:szCs w:val="22"/>
        </w:rPr>
      </w:pPr>
    </w:p>
    <w:p w14:paraId="4D0119C4" w14:textId="77777777" w:rsidR="00D02243" w:rsidRDefault="00D02243" w:rsidP="008D2EC0">
      <w:pPr>
        <w:rPr>
          <w:szCs w:val="22"/>
        </w:rPr>
      </w:pPr>
    </w:p>
    <w:p w14:paraId="3E464C18" w14:textId="662338A8" w:rsidR="00D02243" w:rsidRDefault="00D02243" w:rsidP="008D2EC0">
      <w:pPr>
        <w:rPr>
          <w:szCs w:val="22"/>
        </w:rPr>
      </w:pPr>
    </w:p>
    <w:p w14:paraId="704163F6" w14:textId="17A4D9E4" w:rsidR="006703DA" w:rsidRDefault="006703DA" w:rsidP="008D2EC0">
      <w:pPr>
        <w:rPr>
          <w:szCs w:val="22"/>
        </w:rPr>
      </w:pPr>
    </w:p>
    <w:p w14:paraId="2A47CDAE" w14:textId="1FAA5B7D" w:rsidR="006703DA" w:rsidRDefault="006703DA" w:rsidP="008D2EC0">
      <w:pPr>
        <w:rPr>
          <w:szCs w:val="22"/>
        </w:rPr>
      </w:pPr>
    </w:p>
    <w:p w14:paraId="658484A1" w14:textId="27E0F380" w:rsidR="006703DA" w:rsidRDefault="006703DA" w:rsidP="008D2EC0">
      <w:pPr>
        <w:rPr>
          <w:szCs w:val="22"/>
        </w:rPr>
      </w:pPr>
    </w:p>
    <w:p w14:paraId="7BEA3543" w14:textId="630A3B48" w:rsidR="006703DA" w:rsidRDefault="006703DA" w:rsidP="008D2EC0">
      <w:pPr>
        <w:rPr>
          <w:szCs w:val="22"/>
        </w:rPr>
      </w:pPr>
    </w:p>
    <w:p w14:paraId="1A912162" w14:textId="77777777" w:rsidR="006703DA" w:rsidRDefault="006703DA" w:rsidP="008D2EC0">
      <w:pPr>
        <w:rPr>
          <w:szCs w:val="22"/>
        </w:rPr>
      </w:pPr>
    </w:p>
    <w:p w14:paraId="29E21108" w14:textId="77777777" w:rsidR="00A268E5" w:rsidRDefault="00A268E5" w:rsidP="008D2EC0">
      <w:pPr>
        <w:rPr>
          <w:szCs w:val="22"/>
        </w:rPr>
      </w:pPr>
    </w:p>
    <w:p w14:paraId="60B4315A" w14:textId="77777777" w:rsidR="008D2EC0" w:rsidRPr="00E70D76" w:rsidRDefault="008D2EC0" w:rsidP="008D2EC0">
      <w:pPr>
        <w:rPr>
          <w:szCs w:val="22"/>
        </w:rPr>
      </w:pPr>
      <w:r w:rsidRPr="00E70D76">
        <w:rPr>
          <w:szCs w:val="22"/>
        </w:rPr>
        <w:t xml:space="preserve">umowę sporządziła: </w:t>
      </w:r>
      <w:r w:rsidR="005C0527" w:rsidRPr="00E70D76">
        <w:rPr>
          <w:szCs w:val="22"/>
        </w:rPr>
        <w:t>Joanna Gruszczyńska</w:t>
      </w:r>
    </w:p>
    <w:p w14:paraId="7BD6348A" w14:textId="2C21F0EB" w:rsidR="00720124" w:rsidRPr="00E70D76" w:rsidRDefault="008D2EC0" w:rsidP="008D2EC0">
      <w:pPr>
        <w:rPr>
          <w:szCs w:val="22"/>
        </w:rPr>
      </w:pPr>
      <w:r w:rsidRPr="00E70D76">
        <w:rPr>
          <w:szCs w:val="22"/>
        </w:rPr>
        <w:t>zabezpie</w:t>
      </w:r>
      <w:r w:rsidR="007C4D3D" w:rsidRPr="00E70D76">
        <w:rPr>
          <w:szCs w:val="22"/>
        </w:rPr>
        <w:t xml:space="preserve">czono kwotę w budżecie dział </w:t>
      </w:r>
      <w:r w:rsidR="00185EBC">
        <w:rPr>
          <w:szCs w:val="22"/>
        </w:rPr>
        <w:t>754</w:t>
      </w:r>
      <w:r w:rsidRPr="00E70D76">
        <w:rPr>
          <w:szCs w:val="22"/>
        </w:rPr>
        <w:t xml:space="preserve"> rozdział </w:t>
      </w:r>
      <w:r w:rsidR="00185EBC">
        <w:rPr>
          <w:szCs w:val="22"/>
        </w:rPr>
        <w:t>75412</w:t>
      </w:r>
      <w:r w:rsidRPr="00E70D76">
        <w:rPr>
          <w:szCs w:val="22"/>
        </w:rPr>
        <w:t xml:space="preserve"> paragraf 6050</w:t>
      </w:r>
    </w:p>
    <w:sectPr w:rsidR="00720124" w:rsidRPr="00E70D76" w:rsidSect="00A419C2">
      <w:headerReference w:type="default" r:id="rId11"/>
      <w:footerReference w:type="default" r:id="rId12"/>
      <w:footnotePr>
        <w:pos w:val="beneathText"/>
      </w:footnotePr>
      <w:pgSz w:w="11905" w:h="16837"/>
      <w:pgMar w:top="709" w:right="1080" w:bottom="709" w:left="1080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5908" w14:textId="77777777" w:rsidR="00AC083E" w:rsidRDefault="00AC083E">
      <w:r>
        <w:separator/>
      </w:r>
    </w:p>
  </w:endnote>
  <w:endnote w:type="continuationSeparator" w:id="0">
    <w:p w14:paraId="57643D0F" w14:textId="77777777" w:rsidR="00AC083E" w:rsidRDefault="00AC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A30F" w14:textId="42BE167E" w:rsidR="00024A9A" w:rsidRDefault="006A296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72A165" wp14:editId="6C9C498A">
              <wp:simplePos x="0" y="0"/>
              <wp:positionH relativeFrom="page">
                <wp:posOffset>6545580</wp:posOffset>
              </wp:positionH>
              <wp:positionV relativeFrom="paragraph">
                <wp:posOffset>635</wp:posOffset>
              </wp:positionV>
              <wp:extent cx="56515" cy="1327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A6885D" w14:textId="77777777" w:rsidR="00024A9A" w:rsidRDefault="00372C6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 w:rsidR="00720124"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B73467">
                            <w:rPr>
                              <w:rStyle w:val="Numerstrony"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Style w:val="Numerstrony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2A16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4pt;margin-top:.05pt;width:4.4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" stroked="f">
              <v:fill opacity="0"/>
              <v:textbox inset="0,0,0,0">
                <w:txbxContent>
                  <w:p w14:paraId="65A6885D" w14:textId="77777777" w:rsidR="00024A9A" w:rsidRDefault="00372C60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 w:rsidR="00720124"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B73467">
                      <w:rPr>
                        <w:rStyle w:val="Numerstrony"/>
                        <w:noProof/>
                        <w:sz w:val="16"/>
                      </w:rPr>
                      <w:t>7</w:t>
                    </w:r>
                    <w:r>
                      <w:rPr>
                        <w:rStyle w:val="Numerstrony"/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500D" w14:textId="77777777" w:rsidR="00AC083E" w:rsidRDefault="00AC083E">
      <w:r>
        <w:separator/>
      </w:r>
    </w:p>
  </w:footnote>
  <w:footnote w:type="continuationSeparator" w:id="0">
    <w:p w14:paraId="077A5E76" w14:textId="77777777" w:rsidR="00AC083E" w:rsidRDefault="00AC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46EE" w14:textId="77777777" w:rsidR="00024A9A" w:rsidRDefault="00AC08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1E620E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710736"/>
    <w:multiLevelType w:val="hybridMultilevel"/>
    <w:tmpl w:val="5A1AF3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07D"/>
    <w:multiLevelType w:val="hybridMultilevel"/>
    <w:tmpl w:val="04407464"/>
    <w:name w:val="WW8Num132"/>
    <w:lvl w:ilvl="0" w:tplc="E342F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1ABF"/>
    <w:multiLevelType w:val="multilevel"/>
    <w:tmpl w:val="CB180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C787E96"/>
    <w:multiLevelType w:val="multilevel"/>
    <w:tmpl w:val="D6AC1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B23EB"/>
    <w:multiLevelType w:val="hybridMultilevel"/>
    <w:tmpl w:val="5A3AFF64"/>
    <w:lvl w:ilvl="0" w:tplc="4652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74BBE"/>
    <w:multiLevelType w:val="hybridMultilevel"/>
    <w:tmpl w:val="F2E4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938DA"/>
    <w:multiLevelType w:val="hybridMultilevel"/>
    <w:tmpl w:val="18A6F8E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F3E3EE4"/>
    <w:multiLevelType w:val="multilevel"/>
    <w:tmpl w:val="B1B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11550F2"/>
    <w:multiLevelType w:val="hybridMultilevel"/>
    <w:tmpl w:val="3D067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C83"/>
    <w:multiLevelType w:val="multilevel"/>
    <w:tmpl w:val="F58C8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157685"/>
    <w:multiLevelType w:val="hybridMultilevel"/>
    <w:tmpl w:val="FDC0551E"/>
    <w:lvl w:ilvl="0" w:tplc="BC6E5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E0F"/>
    <w:multiLevelType w:val="hybridMultilevel"/>
    <w:tmpl w:val="39946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F3C20"/>
    <w:multiLevelType w:val="hybridMultilevel"/>
    <w:tmpl w:val="90882F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38F42B81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50755"/>
    <w:multiLevelType w:val="hybridMultilevel"/>
    <w:tmpl w:val="7D34A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4308"/>
    <w:multiLevelType w:val="multilevel"/>
    <w:tmpl w:val="097E8CC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963AFE"/>
    <w:multiLevelType w:val="hybridMultilevel"/>
    <w:tmpl w:val="CD62A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01A5"/>
    <w:multiLevelType w:val="hybridMultilevel"/>
    <w:tmpl w:val="4468D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65DF"/>
    <w:multiLevelType w:val="hybridMultilevel"/>
    <w:tmpl w:val="4A229076"/>
    <w:lvl w:ilvl="0" w:tplc="5F641DB4">
      <w:start w:val="1"/>
      <w:numFmt w:val="ordin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4E0BD8"/>
    <w:multiLevelType w:val="hybridMultilevel"/>
    <w:tmpl w:val="4D90F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AC61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FF5"/>
    <w:multiLevelType w:val="hybridMultilevel"/>
    <w:tmpl w:val="18C4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470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D54364"/>
    <w:multiLevelType w:val="hybridMultilevel"/>
    <w:tmpl w:val="0EFEA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B0D4F"/>
    <w:multiLevelType w:val="hybridMultilevel"/>
    <w:tmpl w:val="7A22FFC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817577D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627B4"/>
    <w:multiLevelType w:val="hybridMultilevel"/>
    <w:tmpl w:val="D26C082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ABB1FFA"/>
    <w:multiLevelType w:val="hybridMultilevel"/>
    <w:tmpl w:val="EC3E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6BBF"/>
    <w:multiLevelType w:val="hybridMultilevel"/>
    <w:tmpl w:val="69DEF918"/>
    <w:lvl w:ilvl="0" w:tplc="40648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2E2C6F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5E142D"/>
    <w:multiLevelType w:val="hybridMultilevel"/>
    <w:tmpl w:val="0C2E7C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3F8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E971B6"/>
    <w:multiLevelType w:val="hybridMultilevel"/>
    <w:tmpl w:val="41C6A612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5E955669"/>
    <w:multiLevelType w:val="hybridMultilevel"/>
    <w:tmpl w:val="5E50B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C18A7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E1127"/>
    <w:multiLevelType w:val="multilevel"/>
    <w:tmpl w:val="298E9F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F0B97"/>
    <w:multiLevelType w:val="hybridMultilevel"/>
    <w:tmpl w:val="A288BFDC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C63FF"/>
    <w:multiLevelType w:val="hybridMultilevel"/>
    <w:tmpl w:val="F9FE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3C9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9A5A30"/>
    <w:multiLevelType w:val="hybridMultilevel"/>
    <w:tmpl w:val="45564414"/>
    <w:lvl w:ilvl="0" w:tplc="8A50A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2D2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43A69"/>
    <w:multiLevelType w:val="hybridMultilevel"/>
    <w:tmpl w:val="F312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58394B"/>
    <w:multiLevelType w:val="hybridMultilevel"/>
    <w:tmpl w:val="047C85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39"/>
  </w:num>
  <w:num w:numId="6">
    <w:abstractNumId w:val="16"/>
  </w:num>
  <w:num w:numId="7">
    <w:abstractNumId w:val="36"/>
  </w:num>
  <w:num w:numId="8">
    <w:abstractNumId w:val="28"/>
  </w:num>
  <w:num w:numId="9">
    <w:abstractNumId w:val="27"/>
  </w:num>
  <w:num w:numId="10">
    <w:abstractNumId w:val="19"/>
  </w:num>
  <w:num w:numId="11">
    <w:abstractNumId w:val="11"/>
  </w:num>
  <w:num w:numId="12">
    <w:abstractNumId w:val="35"/>
  </w:num>
  <w:num w:numId="13">
    <w:abstractNumId w:val="5"/>
  </w:num>
  <w:num w:numId="14">
    <w:abstractNumId w:val="17"/>
  </w:num>
  <w:num w:numId="15">
    <w:abstractNumId w:val="23"/>
  </w:num>
  <w:num w:numId="16">
    <w:abstractNumId w:val="10"/>
  </w:num>
  <w:num w:numId="17">
    <w:abstractNumId w:val="18"/>
  </w:num>
  <w:num w:numId="18">
    <w:abstractNumId w:val="21"/>
  </w:num>
  <w:num w:numId="19">
    <w:abstractNumId w:val="37"/>
  </w:num>
  <w:num w:numId="20">
    <w:abstractNumId w:val="33"/>
  </w:num>
  <w:num w:numId="21">
    <w:abstractNumId w:val="9"/>
  </w:num>
  <w:num w:numId="22">
    <w:abstractNumId w:val="4"/>
  </w:num>
  <w:num w:numId="23">
    <w:abstractNumId w:val="41"/>
  </w:num>
  <w:num w:numId="24">
    <w:abstractNumId w:val="2"/>
  </w:num>
  <w:num w:numId="25">
    <w:abstractNumId w:val="30"/>
  </w:num>
  <w:num w:numId="26">
    <w:abstractNumId w:val="25"/>
  </w:num>
  <w:num w:numId="27">
    <w:abstractNumId w:val="8"/>
  </w:num>
  <w:num w:numId="28">
    <w:abstractNumId w:val="20"/>
  </w:num>
  <w:num w:numId="29">
    <w:abstractNumId w:val="32"/>
  </w:num>
  <w:num w:numId="30">
    <w:abstractNumId w:val="29"/>
  </w:num>
  <w:num w:numId="31">
    <w:abstractNumId w:val="40"/>
  </w:num>
  <w:num w:numId="32">
    <w:abstractNumId w:val="24"/>
  </w:num>
  <w:num w:numId="33">
    <w:abstractNumId w:val="26"/>
  </w:num>
  <w:num w:numId="34">
    <w:abstractNumId w:val="31"/>
  </w:num>
  <w:num w:numId="35">
    <w:abstractNumId w:val="38"/>
  </w:num>
  <w:num w:numId="36">
    <w:abstractNumId w:val="13"/>
  </w:num>
  <w:num w:numId="37">
    <w:abstractNumId w:val="7"/>
  </w:num>
  <w:num w:numId="38">
    <w:abstractNumId w:val="22"/>
  </w:num>
  <w:num w:numId="39">
    <w:abstractNumId w:val="14"/>
  </w:num>
  <w:num w:numId="40">
    <w:abstractNumId w:val="34"/>
  </w:num>
  <w:num w:numId="41">
    <w:abstractNumId w:val="15"/>
  </w:num>
  <w:num w:numId="42">
    <w:abstractNumId w:val="1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C"/>
    <w:rsid w:val="00020683"/>
    <w:rsid w:val="00023DBE"/>
    <w:rsid w:val="00036C9B"/>
    <w:rsid w:val="000627ED"/>
    <w:rsid w:val="00073D8C"/>
    <w:rsid w:val="00076386"/>
    <w:rsid w:val="00095CA3"/>
    <w:rsid w:val="00096B3B"/>
    <w:rsid w:val="000A116B"/>
    <w:rsid w:val="000B037C"/>
    <w:rsid w:val="000B61F3"/>
    <w:rsid w:val="000D23B0"/>
    <w:rsid w:val="000F5416"/>
    <w:rsid w:val="000F60A6"/>
    <w:rsid w:val="001068C6"/>
    <w:rsid w:val="00115935"/>
    <w:rsid w:val="00124F79"/>
    <w:rsid w:val="00150938"/>
    <w:rsid w:val="00154F80"/>
    <w:rsid w:val="0016057A"/>
    <w:rsid w:val="001722D6"/>
    <w:rsid w:val="00185EBC"/>
    <w:rsid w:val="00246F2A"/>
    <w:rsid w:val="00250604"/>
    <w:rsid w:val="00263A7D"/>
    <w:rsid w:val="002708BE"/>
    <w:rsid w:val="00283E39"/>
    <w:rsid w:val="002A73A1"/>
    <w:rsid w:val="002B344A"/>
    <w:rsid w:val="002D59B0"/>
    <w:rsid w:val="002E2A7F"/>
    <w:rsid w:val="00300356"/>
    <w:rsid w:val="00321579"/>
    <w:rsid w:val="0032756B"/>
    <w:rsid w:val="00327643"/>
    <w:rsid w:val="00372C60"/>
    <w:rsid w:val="00394AEE"/>
    <w:rsid w:val="003C5C24"/>
    <w:rsid w:val="003D49D4"/>
    <w:rsid w:val="003E3E62"/>
    <w:rsid w:val="003F5FF0"/>
    <w:rsid w:val="004003AB"/>
    <w:rsid w:val="00403512"/>
    <w:rsid w:val="00415B13"/>
    <w:rsid w:val="00451066"/>
    <w:rsid w:val="004564E0"/>
    <w:rsid w:val="00463D07"/>
    <w:rsid w:val="00486793"/>
    <w:rsid w:val="004B5973"/>
    <w:rsid w:val="004D0415"/>
    <w:rsid w:val="004D167C"/>
    <w:rsid w:val="00502433"/>
    <w:rsid w:val="005066C5"/>
    <w:rsid w:val="005706F1"/>
    <w:rsid w:val="0057154A"/>
    <w:rsid w:val="00587A83"/>
    <w:rsid w:val="00591581"/>
    <w:rsid w:val="005932B6"/>
    <w:rsid w:val="00593D84"/>
    <w:rsid w:val="005B1D7F"/>
    <w:rsid w:val="005C0527"/>
    <w:rsid w:val="005E3266"/>
    <w:rsid w:val="005F2AB5"/>
    <w:rsid w:val="00641310"/>
    <w:rsid w:val="00641E78"/>
    <w:rsid w:val="00643A22"/>
    <w:rsid w:val="006703DA"/>
    <w:rsid w:val="006A07DC"/>
    <w:rsid w:val="006A2969"/>
    <w:rsid w:val="006A7168"/>
    <w:rsid w:val="006C1425"/>
    <w:rsid w:val="006C7507"/>
    <w:rsid w:val="006E6CD0"/>
    <w:rsid w:val="006F05DD"/>
    <w:rsid w:val="006F283F"/>
    <w:rsid w:val="00700DB6"/>
    <w:rsid w:val="00707104"/>
    <w:rsid w:val="00720124"/>
    <w:rsid w:val="00777E83"/>
    <w:rsid w:val="00785741"/>
    <w:rsid w:val="007B139F"/>
    <w:rsid w:val="007B351D"/>
    <w:rsid w:val="007B611C"/>
    <w:rsid w:val="007B7EB5"/>
    <w:rsid w:val="007C4CF4"/>
    <w:rsid w:val="007C4D3D"/>
    <w:rsid w:val="00816D58"/>
    <w:rsid w:val="008242BF"/>
    <w:rsid w:val="008670B3"/>
    <w:rsid w:val="00881E3A"/>
    <w:rsid w:val="00884538"/>
    <w:rsid w:val="008B171C"/>
    <w:rsid w:val="008D2EC0"/>
    <w:rsid w:val="00916BBE"/>
    <w:rsid w:val="00934842"/>
    <w:rsid w:val="009645E4"/>
    <w:rsid w:val="0099516D"/>
    <w:rsid w:val="009962D2"/>
    <w:rsid w:val="009B7941"/>
    <w:rsid w:val="009C28C5"/>
    <w:rsid w:val="009D1B41"/>
    <w:rsid w:val="009D517C"/>
    <w:rsid w:val="009E7BA0"/>
    <w:rsid w:val="00A10578"/>
    <w:rsid w:val="00A268E5"/>
    <w:rsid w:val="00A32C75"/>
    <w:rsid w:val="00A37867"/>
    <w:rsid w:val="00A419C2"/>
    <w:rsid w:val="00A4638D"/>
    <w:rsid w:val="00A63679"/>
    <w:rsid w:val="00A70B3A"/>
    <w:rsid w:val="00AC083E"/>
    <w:rsid w:val="00AC6D1D"/>
    <w:rsid w:val="00AE0888"/>
    <w:rsid w:val="00B06680"/>
    <w:rsid w:val="00B20943"/>
    <w:rsid w:val="00B46F55"/>
    <w:rsid w:val="00B52A21"/>
    <w:rsid w:val="00B54842"/>
    <w:rsid w:val="00B73467"/>
    <w:rsid w:val="00B75183"/>
    <w:rsid w:val="00B94F64"/>
    <w:rsid w:val="00BA0D4B"/>
    <w:rsid w:val="00BA4B58"/>
    <w:rsid w:val="00BC004B"/>
    <w:rsid w:val="00C145B8"/>
    <w:rsid w:val="00C32531"/>
    <w:rsid w:val="00C46F03"/>
    <w:rsid w:val="00C80DE1"/>
    <w:rsid w:val="00C96EF9"/>
    <w:rsid w:val="00CA715D"/>
    <w:rsid w:val="00CC2028"/>
    <w:rsid w:val="00CD38FC"/>
    <w:rsid w:val="00CE26F4"/>
    <w:rsid w:val="00CE4548"/>
    <w:rsid w:val="00CE7CE7"/>
    <w:rsid w:val="00CF7E49"/>
    <w:rsid w:val="00D02243"/>
    <w:rsid w:val="00D20DB8"/>
    <w:rsid w:val="00D229E0"/>
    <w:rsid w:val="00D5186E"/>
    <w:rsid w:val="00D57DDD"/>
    <w:rsid w:val="00D9581E"/>
    <w:rsid w:val="00DA29F9"/>
    <w:rsid w:val="00DB588A"/>
    <w:rsid w:val="00E0337D"/>
    <w:rsid w:val="00E04F02"/>
    <w:rsid w:val="00E41AC5"/>
    <w:rsid w:val="00E46743"/>
    <w:rsid w:val="00E62FB2"/>
    <w:rsid w:val="00E6430A"/>
    <w:rsid w:val="00E70D76"/>
    <w:rsid w:val="00E816AA"/>
    <w:rsid w:val="00E956CC"/>
    <w:rsid w:val="00E97BAC"/>
    <w:rsid w:val="00EA2F6B"/>
    <w:rsid w:val="00EA5960"/>
    <w:rsid w:val="00EC08AE"/>
    <w:rsid w:val="00EC2581"/>
    <w:rsid w:val="00ED5D0B"/>
    <w:rsid w:val="00F06113"/>
    <w:rsid w:val="00F307A1"/>
    <w:rsid w:val="00F42266"/>
    <w:rsid w:val="00F55173"/>
    <w:rsid w:val="00F74A8B"/>
    <w:rsid w:val="00F87C78"/>
    <w:rsid w:val="00FA129F"/>
    <w:rsid w:val="00FB3652"/>
    <w:rsid w:val="00FC178A"/>
    <w:rsid w:val="00FD2D16"/>
    <w:rsid w:val="00FE48B2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89D1CA"/>
  <w15:docId w15:val="{C15DD97E-C9B3-417A-A4C2-2601819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20124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12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720124"/>
  </w:style>
  <w:style w:type="paragraph" w:styleId="Tekstpodstawowy">
    <w:name w:val="Body Text"/>
    <w:basedOn w:val="Normalny"/>
    <w:link w:val="TekstpodstawowyZnak"/>
    <w:rsid w:val="00720124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0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72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2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20124"/>
    <w:pPr>
      <w:pBdr>
        <w:top w:val="double" w:sz="1" w:space="16" w:color="000000"/>
        <w:left w:val="double" w:sz="1" w:space="4" w:color="000000"/>
        <w:bottom w:val="double" w:sz="1" w:space="18" w:color="000000"/>
        <w:right w:val="double" w:sz="1" w:space="4" w:color="000000"/>
      </w:pBdr>
      <w:spacing w:before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2012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124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B1D7F"/>
    <w:pPr>
      <w:ind w:left="720"/>
      <w:contextualSpacing/>
    </w:pPr>
  </w:style>
  <w:style w:type="paragraph" w:customStyle="1" w:styleId="Default">
    <w:name w:val="Default"/>
    <w:rsid w:val="0064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641E78"/>
    <w:pPr>
      <w:widowControl w:val="0"/>
      <w:shd w:val="clear" w:color="auto" w:fill="FFFFFF"/>
      <w:suppressAutoHyphens w:val="0"/>
      <w:spacing w:after="60" w:line="235" w:lineRule="exact"/>
      <w:ind w:hanging="340"/>
      <w:jc w:val="both"/>
    </w:pPr>
    <w:rPr>
      <w:rFonts w:ascii="Verdana" w:hAnsi="Verdana"/>
      <w:color w:val="000000"/>
      <w:spacing w:val="3"/>
      <w:sz w:val="17"/>
      <w:szCs w:val="17"/>
      <w:lang w:eastAsia="pl-PL"/>
    </w:rPr>
  </w:style>
  <w:style w:type="character" w:customStyle="1" w:styleId="Teksttreci0">
    <w:name w:val="Tekst treści_"/>
    <w:link w:val="Teksttreci"/>
    <w:rsid w:val="00641E78"/>
    <w:rPr>
      <w:rFonts w:ascii="Verdana" w:eastAsia="Times New Roman" w:hAnsi="Verdana" w:cs="Times New Roman"/>
      <w:color w:val="000000"/>
      <w:spacing w:val="3"/>
      <w:sz w:val="17"/>
      <w:szCs w:val="17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E62FB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D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57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07A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7A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4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4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4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gminaglog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ruszczynska@gminaglo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C18-7316-4E8A-8675-98CA61DF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3012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a.biegas</dc:creator>
  <cp:keywords/>
  <dc:description/>
  <cp:lastModifiedBy>UG</cp:lastModifiedBy>
  <cp:revision>6</cp:revision>
  <dcterms:created xsi:type="dcterms:W3CDTF">2021-03-11T13:48:00Z</dcterms:created>
  <dcterms:modified xsi:type="dcterms:W3CDTF">2021-03-15T10:27:00Z</dcterms:modified>
</cp:coreProperties>
</file>