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6B8E" w14:textId="77777777" w:rsidR="00A520B5" w:rsidRDefault="00A520B5" w:rsidP="00A520B5">
      <w:pPr>
        <w:jc w:val="center"/>
        <w:rPr>
          <w:rFonts w:ascii="Times New Roman" w:hAnsi="Times New Roman"/>
          <w:sz w:val="28"/>
          <w:szCs w:val="28"/>
        </w:rPr>
      </w:pPr>
    </w:p>
    <w:p w14:paraId="5CF81AC0" w14:textId="13F7EA47" w:rsidR="00A520B5" w:rsidRDefault="00A520B5" w:rsidP="00A520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</w:t>
      </w:r>
    </w:p>
    <w:p w14:paraId="35271902" w14:textId="77777777" w:rsidR="00A520B5" w:rsidRDefault="00A520B5" w:rsidP="00A520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grudnia 2020 r. o godz. 15:00 w Urzędzie Gminy w Głogowie (sala narad) </w:t>
      </w:r>
      <w:r>
        <w:rPr>
          <w:rFonts w:ascii="Times New Roman" w:hAnsi="Times New Roman"/>
          <w:sz w:val="28"/>
          <w:szCs w:val="28"/>
        </w:rPr>
        <w:br/>
        <w:t xml:space="preserve">przy ul. Piaskowej 1, odbędzie się zwołana w trybie nadzwyczajnym XXIX </w:t>
      </w:r>
      <w:r>
        <w:rPr>
          <w:rFonts w:ascii="Times New Roman" w:hAnsi="Times New Roman"/>
          <w:sz w:val="28"/>
          <w:szCs w:val="28"/>
        </w:rPr>
        <w:br/>
        <w:t xml:space="preserve">sesja Rady Gminy w Głogowie (transmisja na żywo): </w:t>
      </w:r>
    </w:p>
    <w:p w14:paraId="37F732BA" w14:textId="77777777" w:rsidR="00A520B5" w:rsidRDefault="00A520B5" w:rsidP="00A520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 względu na zagrożenie </w:t>
      </w:r>
      <w:proofErr w:type="spellStart"/>
      <w:r>
        <w:rPr>
          <w:rFonts w:ascii="Times New Roman" w:hAnsi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/>
          <w:sz w:val="28"/>
          <w:szCs w:val="28"/>
        </w:rPr>
        <w:t xml:space="preserve"> zachęcamy mieszkańców do śledzenia transmisji online.</w:t>
      </w:r>
    </w:p>
    <w:p w14:paraId="2161CA9C" w14:textId="77777777" w:rsidR="00A520B5" w:rsidRPr="00D95735" w:rsidRDefault="00A520B5" w:rsidP="00A520B5">
      <w:pPr>
        <w:rPr>
          <w:rFonts w:ascii="Times New Roman" w:hAnsi="Times New Roman"/>
          <w:sz w:val="28"/>
          <w:szCs w:val="28"/>
          <w:u w:val="single"/>
        </w:rPr>
      </w:pPr>
      <w:r w:rsidRPr="00D95735">
        <w:rPr>
          <w:rFonts w:ascii="Times New Roman" w:hAnsi="Times New Roman"/>
          <w:sz w:val="28"/>
          <w:szCs w:val="28"/>
          <w:u w:val="single"/>
        </w:rPr>
        <w:t>Porządek obrad:</w:t>
      </w:r>
    </w:p>
    <w:p w14:paraId="3FA68FA0" w14:textId="77777777" w:rsidR="00A520B5" w:rsidRPr="00D95735" w:rsidRDefault="00A520B5" w:rsidP="00A520B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bookmarkStart w:id="0" w:name="_Hlk35339588"/>
      <w:bookmarkStart w:id="1" w:name="_Hlk36549548"/>
      <w:r w:rsidRPr="00D95735">
        <w:rPr>
          <w:rFonts w:ascii="Times New Roman" w:hAnsi="Times New Roman"/>
          <w:sz w:val="28"/>
          <w:szCs w:val="28"/>
        </w:rPr>
        <w:t>Przyjęcie protokołu z XXV</w:t>
      </w:r>
      <w:r>
        <w:rPr>
          <w:rFonts w:ascii="Times New Roman" w:hAnsi="Times New Roman"/>
          <w:sz w:val="28"/>
          <w:szCs w:val="28"/>
        </w:rPr>
        <w:t>II</w:t>
      </w:r>
      <w:r w:rsidRPr="00D95735">
        <w:rPr>
          <w:rFonts w:ascii="Times New Roman" w:hAnsi="Times New Roman"/>
          <w:sz w:val="28"/>
          <w:szCs w:val="28"/>
        </w:rPr>
        <w:t>I sesji.</w:t>
      </w:r>
    </w:p>
    <w:p w14:paraId="73E0B581" w14:textId="77777777" w:rsidR="00A520B5" w:rsidRPr="00F44B24" w:rsidRDefault="00A520B5" w:rsidP="00A520B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95735">
        <w:rPr>
          <w:rFonts w:ascii="Times New Roman" w:hAnsi="Times New Roman"/>
          <w:sz w:val="28"/>
          <w:szCs w:val="28"/>
        </w:rPr>
        <w:t>Podjęcie uchwał</w:t>
      </w:r>
      <w:r>
        <w:rPr>
          <w:rFonts w:ascii="Times New Roman" w:hAnsi="Times New Roman"/>
          <w:sz w:val="28"/>
          <w:szCs w:val="28"/>
        </w:rPr>
        <w:t>y</w:t>
      </w:r>
      <w:r w:rsidRPr="00D95735">
        <w:rPr>
          <w:rFonts w:ascii="Times New Roman" w:hAnsi="Times New Roman"/>
          <w:sz w:val="28"/>
          <w:szCs w:val="28"/>
        </w:rPr>
        <w:t xml:space="preserve"> w sprawie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B24">
        <w:rPr>
          <w:rFonts w:ascii="Times New Roman" w:hAnsi="Times New Roman"/>
          <w:bCs/>
          <w:sz w:val="28"/>
          <w:szCs w:val="28"/>
        </w:rPr>
        <w:t>zmian budżetu Gminy Głogów na 2020 rok</w:t>
      </w:r>
    </w:p>
    <w:p w14:paraId="0EA0018A" w14:textId="77777777" w:rsidR="00A520B5" w:rsidRDefault="00A520B5" w:rsidP="00A520B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D95735">
        <w:rPr>
          <w:rFonts w:ascii="Times New Roman" w:hAnsi="Times New Roman"/>
          <w:sz w:val="28"/>
          <w:szCs w:val="28"/>
        </w:rPr>
        <w:t>Zamknięcie obrad sesji.</w:t>
      </w:r>
      <w:bookmarkEnd w:id="0"/>
      <w:bookmarkEnd w:id="1"/>
    </w:p>
    <w:p w14:paraId="2B67BF5C" w14:textId="77777777" w:rsidR="00A520B5" w:rsidRDefault="00A520B5" w:rsidP="00A520B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4624F70D" w14:textId="77777777" w:rsidR="00A520B5" w:rsidRDefault="00A520B5" w:rsidP="00A520B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13268445" w14:textId="77777777" w:rsidR="00A520B5" w:rsidRDefault="00A520B5" w:rsidP="00A520B5">
      <w:pPr>
        <w:autoSpaceDE w:val="0"/>
        <w:autoSpaceDN w:val="0"/>
        <w:adjustRightInd w:val="0"/>
        <w:spacing w:after="0" w:line="276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47ACF6AD" w14:textId="77777777" w:rsidR="00A520B5" w:rsidRDefault="00A520B5" w:rsidP="00A520B5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Przewodniczący Rady</w:t>
      </w:r>
    </w:p>
    <w:p w14:paraId="518019BF" w14:textId="77777777" w:rsidR="00A520B5" w:rsidRPr="00D95735" w:rsidRDefault="00A520B5" w:rsidP="00A520B5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/-/ Piotr </w:t>
      </w:r>
      <w:proofErr w:type="spellStart"/>
      <w:r>
        <w:rPr>
          <w:rFonts w:ascii="Times New Roman" w:hAnsi="Times New Roman"/>
          <w:sz w:val="28"/>
          <w:szCs w:val="28"/>
        </w:rPr>
        <w:t>Cypryjański</w:t>
      </w:r>
      <w:proofErr w:type="spellEnd"/>
    </w:p>
    <w:p w14:paraId="3A68987E" w14:textId="77777777" w:rsidR="00A520B5" w:rsidRPr="00F44B24" w:rsidRDefault="00A520B5" w:rsidP="00A520B5"/>
    <w:p w14:paraId="63A20CA1" w14:textId="77777777" w:rsidR="00CA4747" w:rsidRDefault="00CA4747"/>
    <w:sectPr w:rsidR="00CA4747" w:rsidSect="0039471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47"/>
    <w:rsid w:val="00A520B5"/>
    <w:rsid w:val="00C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C6C3"/>
  <w15:chartTrackingRefBased/>
  <w15:docId w15:val="{95C2C889-8D2A-4CCE-835F-2ACF28D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B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2020-12-14T08:59:00Z</dcterms:created>
  <dcterms:modified xsi:type="dcterms:W3CDTF">2020-12-14T08:59:00Z</dcterms:modified>
</cp:coreProperties>
</file>